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542" w:rsidRPr="00DF2542" w:rsidRDefault="00DF2542" w:rsidP="00DF2542">
      <w:pPr>
        <w:jc w:val="center"/>
        <w:rPr>
          <w:rFonts w:ascii="Calibri" w:eastAsia="Times New Roman" w:hAnsi="Calibri" w:cs="Calibri"/>
          <w:b/>
          <w:sz w:val="28"/>
          <w:szCs w:val="28"/>
          <w:lang w:val="en-GB"/>
        </w:rPr>
      </w:pPr>
      <w:bookmarkStart w:id="0" w:name="_GoBack"/>
      <w:bookmarkEnd w:id="0"/>
      <w:r w:rsidRPr="00DF2542">
        <w:rPr>
          <w:rFonts w:ascii="Calibri" w:eastAsia="Times New Roman" w:hAnsi="Calibri" w:cs="Calibri"/>
          <w:b/>
          <w:sz w:val="28"/>
          <w:szCs w:val="28"/>
          <w:lang w:val="en-GB"/>
        </w:rPr>
        <w:t>Nile Basin Development Challenge (NBDC) Strategies Project (N2)</w:t>
      </w:r>
    </w:p>
    <w:p w:rsidR="00DF2542" w:rsidRDefault="00DF2542" w:rsidP="00DF2542">
      <w:pPr>
        <w:spacing w:after="0"/>
        <w:jc w:val="center"/>
        <w:rPr>
          <w:rFonts w:cstheme="minorHAnsi"/>
          <w:b/>
          <w:sz w:val="28"/>
          <w:szCs w:val="28"/>
        </w:rPr>
      </w:pPr>
      <w:r w:rsidRPr="00DF2542">
        <w:rPr>
          <w:rFonts w:cstheme="minorHAnsi"/>
          <w:b/>
          <w:sz w:val="28"/>
          <w:szCs w:val="28"/>
        </w:rPr>
        <w:t>4</w:t>
      </w:r>
      <w:r w:rsidRPr="00DF2542">
        <w:rPr>
          <w:rFonts w:cstheme="minorHAnsi"/>
          <w:b/>
          <w:sz w:val="28"/>
          <w:szCs w:val="28"/>
          <w:vertAlign w:val="superscript"/>
        </w:rPr>
        <w:t>th</w:t>
      </w:r>
      <w:r w:rsidRPr="00DF2542">
        <w:rPr>
          <w:rFonts w:cstheme="minorHAnsi"/>
          <w:b/>
          <w:sz w:val="28"/>
          <w:szCs w:val="28"/>
        </w:rPr>
        <w:t xml:space="preserve"> Round Innovation Platform Meeting</w:t>
      </w:r>
    </w:p>
    <w:p w:rsidR="00DF2542" w:rsidRPr="00DF2542" w:rsidRDefault="00DF2542" w:rsidP="00DF2542">
      <w:pPr>
        <w:spacing w:after="0"/>
        <w:jc w:val="center"/>
        <w:rPr>
          <w:rFonts w:cstheme="minorHAnsi"/>
          <w:b/>
          <w:sz w:val="28"/>
          <w:szCs w:val="28"/>
        </w:rPr>
      </w:pPr>
      <w:proofErr w:type="spellStart"/>
      <w:r>
        <w:rPr>
          <w:rFonts w:cstheme="minorHAnsi"/>
          <w:b/>
          <w:sz w:val="28"/>
          <w:szCs w:val="28"/>
        </w:rPr>
        <w:t>Fogera</w:t>
      </w:r>
      <w:proofErr w:type="spellEnd"/>
      <w:r>
        <w:rPr>
          <w:rFonts w:cstheme="minorHAnsi"/>
          <w:b/>
          <w:sz w:val="28"/>
          <w:szCs w:val="28"/>
        </w:rPr>
        <w:t xml:space="preserve"> </w:t>
      </w:r>
      <w:proofErr w:type="spellStart"/>
      <w:r>
        <w:rPr>
          <w:rFonts w:cstheme="minorHAnsi"/>
          <w:b/>
          <w:sz w:val="28"/>
          <w:szCs w:val="28"/>
        </w:rPr>
        <w:t>Woreda</w:t>
      </w:r>
      <w:proofErr w:type="spellEnd"/>
    </w:p>
    <w:p w:rsidR="00DF2542" w:rsidRDefault="00DF2542">
      <w:pPr>
        <w:rPr>
          <w:rFonts w:ascii="Times New Roman" w:hAnsi="Times New Roman" w:cs="Times New Roman"/>
          <w:b/>
        </w:rPr>
      </w:pPr>
    </w:p>
    <w:p w:rsidR="003A0C0C" w:rsidRPr="00B87008" w:rsidRDefault="003A0C0C">
      <w:pPr>
        <w:rPr>
          <w:rFonts w:ascii="Times New Roman" w:hAnsi="Times New Roman" w:cs="Times New Roman"/>
        </w:rPr>
      </w:pPr>
      <w:r w:rsidRPr="00B87008">
        <w:rPr>
          <w:rFonts w:ascii="Times New Roman" w:hAnsi="Times New Roman" w:cs="Times New Roman"/>
        </w:rPr>
        <w:t>Meeting date: May 15, 2012</w:t>
      </w:r>
    </w:p>
    <w:p w:rsidR="003A0C0C" w:rsidRPr="00B87008" w:rsidRDefault="003A0C0C">
      <w:pPr>
        <w:rPr>
          <w:rFonts w:ascii="Times New Roman" w:hAnsi="Times New Roman" w:cs="Times New Roman"/>
        </w:rPr>
      </w:pPr>
      <w:r w:rsidRPr="00B87008">
        <w:rPr>
          <w:rFonts w:ascii="Times New Roman" w:hAnsi="Times New Roman" w:cs="Times New Roman"/>
        </w:rPr>
        <w:t>Venue: Paradise hotel meeting Hall</w:t>
      </w:r>
    </w:p>
    <w:p w:rsidR="003A0C0C" w:rsidRPr="00B87008" w:rsidRDefault="003A0C0C">
      <w:pPr>
        <w:rPr>
          <w:rFonts w:ascii="Times New Roman" w:hAnsi="Times New Roman" w:cs="Times New Roman"/>
        </w:rPr>
      </w:pPr>
      <w:r w:rsidRPr="00B87008">
        <w:rPr>
          <w:rFonts w:ascii="Times New Roman" w:hAnsi="Times New Roman" w:cs="Times New Roman"/>
        </w:rPr>
        <w:t>Participants from Addis: Zelalem Lema (</w:t>
      </w:r>
      <w:proofErr w:type="spellStart"/>
      <w:r w:rsidRPr="00B87008">
        <w:rPr>
          <w:rFonts w:ascii="Times New Roman" w:hAnsi="Times New Roman" w:cs="Times New Roman"/>
        </w:rPr>
        <w:t>R</w:t>
      </w:r>
      <w:r w:rsidR="002F49BF">
        <w:rPr>
          <w:rFonts w:ascii="Times New Roman" w:hAnsi="Times New Roman" w:cs="Times New Roman"/>
        </w:rPr>
        <w:t>i</w:t>
      </w:r>
      <w:r w:rsidRPr="00B87008">
        <w:rPr>
          <w:rFonts w:ascii="Times New Roman" w:hAnsi="Times New Roman" w:cs="Times New Roman"/>
        </w:rPr>
        <w:t>PPLE</w:t>
      </w:r>
      <w:proofErr w:type="spellEnd"/>
      <w:r w:rsidRPr="00B87008">
        <w:rPr>
          <w:rFonts w:ascii="Times New Roman" w:hAnsi="Times New Roman" w:cs="Times New Roman"/>
        </w:rPr>
        <w:t>) and Alemayehu Belay (ILRI)</w:t>
      </w:r>
    </w:p>
    <w:p w:rsidR="003A0C0C" w:rsidRPr="00AA4F9B" w:rsidRDefault="003A0C0C">
      <w:pPr>
        <w:rPr>
          <w:rFonts w:ascii="Times New Roman" w:hAnsi="Times New Roman" w:cs="Times New Roman"/>
          <w:b/>
        </w:rPr>
      </w:pPr>
      <w:r w:rsidRPr="00AA4F9B">
        <w:rPr>
          <w:rFonts w:ascii="Times New Roman" w:hAnsi="Times New Roman" w:cs="Times New Roman"/>
          <w:b/>
        </w:rPr>
        <w:t>Introduction</w:t>
      </w:r>
    </w:p>
    <w:p w:rsidR="003A0C0C" w:rsidRPr="00B87008" w:rsidRDefault="003A0C0C" w:rsidP="00B13DA9">
      <w:pPr>
        <w:jc w:val="both"/>
        <w:rPr>
          <w:rFonts w:ascii="Times New Roman" w:hAnsi="Times New Roman" w:cs="Times New Roman"/>
        </w:rPr>
      </w:pPr>
      <w:r w:rsidRPr="00B87008">
        <w:rPr>
          <w:rFonts w:ascii="Times New Roman" w:hAnsi="Times New Roman" w:cs="Times New Roman"/>
        </w:rPr>
        <w:t xml:space="preserve">Alemayehu led round of introductions and briefly mentioned on </w:t>
      </w:r>
      <w:r w:rsidR="00D05BDA" w:rsidRPr="00B87008">
        <w:rPr>
          <w:rFonts w:ascii="Times New Roman" w:hAnsi="Times New Roman" w:cs="Times New Roman"/>
        </w:rPr>
        <w:t xml:space="preserve">some of the discussions raised during </w:t>
      </w:r>
      <w:r w:rsidRPr="00B87008">
        <w:rPr>
          <w:rFonts w:ascii="Times New Roman" w:hAnsi="Times New Roman" w:cs="Times New Roman"/>
        </w:rPr>
        <w:t>the previous I</w:t>
      </w:r>
      <w:r w:rsidR="004D1E85">
        <w:rPr>
          <w:rFonts w:ascii="Times New Roman" w:hAnsi="Times New Roman" w:cs="Times New Roman"/>
        </w:rPr>
        <w:t>P</w:t>
      </w:r>
      <w:r w:rsidRPr="00B87008">
        <w:rPr>
          <w:rFonts w:ascii="Times New Roman" w:hAnsi="Times New Roman" w:cs="Times New Roman"/>
        </w:rPr>
        <w:t xml:space="preserve"> meeting</w:t>
      </w:r>
      <w:r w:rsidR="004D1E85">
        <w:rPr>
          <w:rFonts w:ascii="Times New Roman" w:hAnsi="Times New Roman" w:cs="Times New Roman"/>
        </w:rPr>
        <w:t>s</w:t>
      </w:r>
      <w:r w:rsidRPr="00B87008">
        <w:rPr>
          <w:rFonts w:ascii="Times New Roman" w:hAnsi="Times New Roman" w:cs="Times New Roman"/>
        </w:rPr>
        <w:t xml:space="preserve">. </w:t>
      </w:r>
      <w:r w:rsidR="005E507D" w:rsidRPr="00B87008">
        <w:rPr>
          <w:rFonts w:ascii="Times New Roman" w:hAnsi="Times New Roman" w:cs="Times New Roman"/>
        </w:rPr>
        <w:t>He introduced the Innovation fund</w:t>
      </w:r>
      <w:r w:rsidR="00B87008">
        <w:rPr>
          <w:rFonts w:ascii="Times New Roman" w:hAnsi="Times New Roman" w:cs="Times New Roman"/>
        </w:rPr>
        <w:t xml:space="preserve"> (around 80,000ETB)</w:t>
      </w:r>
      <w:r w:rsidR="005E507D" w:rsidRPr="00B87008">
        <w:rPr>
          <w:rFonts w:ascii="Times New Roman" w:hAnsi="Times New Roman" w:cs="Times New Roman"/>
        </w:rPr>
        <w:t xml:space="preserve"> </w:t>
      </w:r>
      <w:r w:rsidR="00B87008">
        <w:rPr>
          <w:rFonts w:ascii="Times New Roman" w:hAnsi="Times New Roman" w:cs="Times New Roman"/>
        </w:rPr>
        <w:t xml:space="preserve">that will enable the IP members to try out some joint action on the ground </w:t>
      </w:r>
      <w:r w:rsidR="005E507D" w:rsidRPr="00B87008">
        <w:rPr>
          <w:rFonts w:ascii="Times New Roman" w:hAnsi="Times New Roman" w:cs="Times New Roman"/>
        </w:rPr>
        <w:t>and mentioned that this meeting wi</w:t>
      </w:r>
      <w:r w:rsidR="003D7166" w:rsidRPr="00B87008">
        <w:rPr>
          <w:rFonts w:ascii="Times New Roman" w:hAnsi="Times New Roman" w:cs="Times New Roman"/>
        </w:rPr>
        <w:t>l</w:t>
      </w:r>
      <w:r w:rsidR="005E507D" w:rsidRPr="00B87008">
        <w:rPr>
          <w:rFonts w:ascii="Times New Roman" w:hAnsi="Times New Roman" w:cs="Times New Roman"/>
        </w:rPr>
        <w:t>l focus on working out action plans on ways of addressing free grazing; which has been selected by the IP members as the major land and water management problem</w:t>
      </w:r>
      <w:r w:rsidR="004D1E85">
        <w:rPr>
          <w:rFonts w:ascii="Times New Roman" w:hAnsi="Times New Roman" w:cs="Times New Roman"/>
        </w:rPr>
        <w:t xml:space="preserve"> of the </w:t>
      </w:r>
      <w:proofErr w:type="spellStart"/>
      <w:r w:rsidR="004D1E85">
        <w:rPr>
          <w:rFonts w:ascii="Times New Roman" w:hAnsi="Times New Roman" w:cs="Times New Roman"/>
        </w:rPr>
        <w:t>woreda</w:t>
      </w:r>
      <w:proofErr w:type="spellEnd"/>
      <w:r w:rsidR="005E507D" w:rsidRPr="00B87008">
        <w:rPr>
          <w:rFonts w:ascii="Times New Roman" w:hAnsi="Times New Roman" w:cs="Times New Roman"/>
        </w:rPr>
        <w:t xml:space="preserve">. </w:t>
      </w:r>
      <w:r w:rsidR="004D1E85">
        <w:rPr>
          <w:rFonts w:ascii="Times New Roman" w:hAnsi="Times New Roman" w:cs="Times New Roman"/>
        </w:rPr>
        <w:t>He presented s</w:t>
      </w:r>
      <w:r w:rsidRPr="00B87008">
        <w:rPr>
          <w:rFonts w:ascii="Times New Roman" w:hAnsi="Times New Roman" w:cs="Times New Roman"/>
        </w:rPr>
        <w:t xml:space="preserve">ome of the issues that </w:t>
      </w:r>
      <w:r w:rsidR="00A957E4">
        <w:rPr>
          <w:rFonts w:ascii="Times New Roman" w:hAnsi="Times New Roman" w:cs="Times New Roman"/>
        </w:rPr>
        <w:t>could</w:t>
      </w:r>
      <w:r w:rsidRPr="00B87008">
        <w:rPr>
          <w:rFonts w:ascii="Times New Roman" w:hAnsi="Times New Roman" w:cs="Times New Roman"/>
        </w:rPr>
        <w:t xml:space="preserve"> be </w:t>
      </w:r>
      <w:r w:rsidR="00A957E4">
        <w:rPr>
          <w:rFonts w:ascii="Times New Roman" w:hAnsi="Times New Roman" w:cs="Times New Roman"/>
        </w:rPr>
        <w:t>focused</w:t>
      </w:r>
      <w:r w:rsidRPr="00B87008">
        <w:rPr>
          <w:rFonts w:ascii="Times New Roman" w:hAnsi="Times New Roman" w:cs="Times New Roman"/>
        </w:rPr>
        <w:t xml:space="preserve"> on when one deals with free grazing</w:t>
      </w:r>
      <w:r w:rsidR="00A957E4">
        <w:rPr>
          <w:rFonts w:ascii="Times New Roman" w:hAnsi="Times New Roman" w:cs="Times New Roman"/>
        </w:rPr>
        <w:t xml:space="preserve"> (</w:t>
      </w:r>
      <w:r w:rsidR="004D1E85">
        <w:rPr>
          <w:rFonts w:ascii="Times New Roman" w:hAnsi="Times New Roman" w:cs="Times New Roman"/>
        </w:rPr>
        <w:t>points discussed</w:t>
      </w:r>
      <w:r w:rsidR="00A957E4">
        <w:rPr>
          <w:rFonts w:ascii="Times New Roman" w:hAnsi="Times New Roman" w:cs="Times New Roman"/>
        </w:rPr>
        <w:t xml:space="preserve"> during the previous meeting)</w:t>
      </w:r>
      <w:r w:rsidRPr="00B87008">
        <w:rPr>
          <w:rFonts w:ascii="Times New Roman" w:hAnsi="Times New Roman" w:cs="Times New Roman"/>
        </w:rPr>
        <w:t>:</w:t>
      </w:r>
    </w:p>
    <w:p w:rsidR="003A0C0C" w:rsidRPr="00B87008" w:rsidRDefault="003A0C0C" w:rsidP="00B13DA9">
      <w:pPr>
        <w:pStyle w:val="ListParagraph"/>
        <w:numPr>
          <w:ilvl w:val="0"/>
          <w:numId w:val="1"/>
        </w:numPr>
        <w:jc w:val="both"/>
        <w:rPr>
          <w:rFonts w:ascii="Times New Roman" w:hAnsi="Times New Roman" w:cs="Times New Roman"/>
        </w:rPr>
      </w:pPr>
      <w:r w:rsidRPr="00B87008">
        <w:rPr>
          <w:rFonts w:ascii="Times New Roman" w:hAnsi="Times New Roman" w:cs="Times New Roman"/>
        </w:rPr>
        <w:t>Continuous discussion with community members; raising awareness</w:t>
      </w:r>
    </w:p>
    <w:p w:rsidR="003A0C0C" w:rsidRPr="00B87008" w:rsidRDefault="003A0C0C" w:rsidP="00B13DA9">
      <w:pPr>
        <w:pStyle w:val="ListParagraph"/>
        <w:numPr>
          <w:ilvl w:val="0"/>
          <w:numId w:val="1"/>
        </w:numPr>
        <w:jc w:val="both"/>
        <w:rPr>
          <w:rFonts w:ascii="Times New Roman" w:hAnsi="Times New Roman" w:cs="Times New Roman"/>
        </w:rPr>
      </w:pPr>
      <w:r w:rsidRPr="00B87008">
        <w:rPr>
          <w:rFonts w:ascii="Times New Roman" w:hAnsi="Times New Roman" w:cs="Times New Roman"/>
        </w:rPr>
        <w:t>Experience sharing with places where there are best practices on free grazing</w:t>
      </w:r>
    </w:p>
    <w:p w:rsidR="003A0C0C" w:rsidRPr="00B87008" w:rsidRDefault="003A0C0C" w:rsidP="00B13DA9">
      <w:pPr>
        <w:pStyle w:val="ListParagraph"/>
        <w:numPr>
          <w:ilvl w:val="0"/>
          <w:numId w:val="1"/>
        </w:numPr>
        <w:jc w:val="both"/>
        <w:rPr>
          <w:rFonts w:ascii="Times New Roman" w:hAnsi="Times New Roman" w:cs="Times New Roman"/>
        </w:rPr>
      </w:pPr>
      <w:r w:rsidRPr="00B87008">
        <w:rPr>
          <w:rFonts w:ascii="Times New Roman" w:hAnsi="Times New Roman" w:cs="Times New Roman"/>
        </w:rPr>
        <w:t>Joint effort and better interaction among all the different stakeholders</w:t>
      </w:r>
    </w:p>
    <w:p w:rsidR="003A0C0C" w:rsidRPr="00B87008" w:rsidRDefault="003A0C0C" w:rsidP="00B13DA9">
      <w:pPr>
        <w:pStyle w:val="ListParagraph"/>
        <w:numPr>
          <w:ilvl w:val="0"/>
          <w:numId w:val="1"/>
        </w:numPr>
        <w:jc w:val="both"/>
        <w:rPr>
          <w:rFonts w:ascii="Times New Roman" w:hAnsi="Times New Roman" w:cs="Times New Roman"/>
        </w:rPr>
      </w:pPr>
      <w:r w:rsidRPr="00B87008">
        <w:rPr>
          <w:rFonts w:ascii="Times New Roman" w:hAnsi="Times New Roman" w:cs="Times New Roman"/>
        </w:rPr>
        <w:t>Supply of improved fodder</w:t>
      </w:r>
    </w:p>
    <w:p w:rsidR="003A0C0C" w:rsidRPr="00B87008" w:rsidRDefault="003A0C0C" w:rsidP="00B13DA9">
      <w:pPr>
        <w:pStyle w:val="ListParagraph"/>
        <w:numPr>
          <w:ilvl w:val="0"/>
          <w:numId w:val="1"/>
        </w:numPr>
        <w:jc w:val="both"/>
        <w:rPr>
          <w:rFonts w:ascii="Times New Roman" w:hAnsi="Times New Roman" w:cs="Times New Roman"/>
        </w:rPr>
      </w:pPr>
      <w:r w:rsidRPr="00B87008">
        <w:rPr>
          <w:rFonts w:ascii="Times New Roman" w:hAnsi="Times New Roman" w:cs="Times New Roman"/>
        </w:rPr>
        <w:t>Reduce the number of livestock</w:t>
      </w:r>
    </w:p>
    <w:p w:rsidR="00074E7F" w:rsidRPr="00B87008" w:rsidRDefault="003A0C0C" w:rsidP="00B13DA9">
      <w:pPr>
        <w:pStyle w:val="ListParagraph"/>
        <w:numPr>
          <w:ilvl w:val="0"/>
          <w:numId w:val="1"/>
        </w:numPr>
        <w:jc w:val="both"/>
        <w:rPr>
          <w:rFonts w:ascii="Times New Roman" w:hAnsi="Times New Roman" w:cs="Times New Roman"/>
        </w:rPr>
      </w:pPr>
      <w:r w:rsidRPr="00B87008">
        <w:rPr>
          <w:rFonts w:ascii="Times New Roman" w:hAnsi="Times New Roman" w:cs="Times New Roman"/>
        </w:rPr>
        <w:t>Introduce better management system to the already existing communal grazing lands</w:t>
      </w:r>
    </w:p>
    <w:p w:rsidR="00964749" w:rsidRDefault="00074E7F" w:rsidP="00B13DA9">
      <w:pPr>
        <w:jc w:val="both"/>
        <w:rPr>
          <w:rFonts w:ascii="Times New Roman" w:hAnsi="Times New Roman" w:cs="Times New Roman"/>
        </w:rPr>
      </w:pPr>
      <w:r w:rsidRPr="00B87008">
        <w:rPr>
          <w:rFonts w:ascii="Times New Roman" w:hAnsi="Times New Roman" w:cs="Times New Roman"/>
        </w:rPr>
        <w:t xml:space="preserve">Zelalem further explained about previous meeting events and what is expected from this </w:t>
      </w:r>
      <w:r w:rsidR="00964749">
        <w:rPr>
          <w:rFonts w:ascii="Times New Roman" w:hAnsi="Times New Roman" w:cs="Times New Roman"/>
        </w:rPr>
        <w:t>meeting</w:t>
      </w:r>
      <w:r w:rsidRPr="00B87008">
        <w:rPr>
          <w:rFonts w:ascii="Times New Roman" w:hAnsi="Times New Roman" w:cs="Times New Roman"/>
        </w:rPr>
        <w:t xml:space="preserve">. He </w:t>
      </w:r>
      <w:r w:rsidR="00964749">
        <w:rPr>
          <w:rFonts w:ascii="Times New Roman" w:hAnsi="Times New Roman" w:cs="Times New Roman"/>
        </w:rPr>
        <w:t xml:space="preserve">mentioned that this meeting would focus on; </w:t>
      </w:r>
    </w:p>
    <w:p w:rsidR="00964749" w:rsidRPr="00964749" w:rsidRDefault="00964749" w:rsidP="00964749">
      <w:pPr>
        <w:pStyle w:val="ListParagraph"/>
        <w:numPr>
          <w:ilvl w:val="0"/>
          <w:numId w:val="8"/>
        </w:numPr>
        <w:jc w:val="both"/>
        <w:rPr>
          <w:rFonts w:ascii="Times New Roman" w:hAnsi="Times New Roman" w:cs="Times New Roman"/>
        </w:rPr>
      </w:pPr>
      <w:r w:rsidRPr="00964749">
        <w:rPr>
          <w:rFonts w:ascii="Times New Roman" w:hAnsi="Times New Roman" w:cs="Times New Roman"/>
        </w:rPr>
        <w:t xml:space="preserve">site selection, </w:t>
      </w:r>
    </w:p>
    <w:p w:rsidR="00964749" w:rsidRPr="00964749" w:rsidRDefault="00964749" w:rsidP="00964749">
      <w:pPr>
        <w:pStyle w:val="ListParagraph"/>
        <w:numPr>
          <w:ilvl w:val="0"/>
          <w:numId w:val="8"/>
        </w:numPr>
        <w:jc w:val="both"/>
        <w:rPr>
          <w:rFonts w:ascii="Times New Roman" w:hAnsi="Times New Roman" w:cs="Times New Roman"/>
        </w:rPr>
      </w:pPr>
      <w:r w:rsidRPr="00964749">
        <w:rPr>
          <w:rFonts w:ascii="Times New Roman" w:hAnsi="Times New Roman" w:cs="Times New Roman"/>
        </w:rPr>
        <w:t xml:space="preserve">identifying specific actions, </w:t>
      </w:r>
    </w:p>
    <w:p w:rsidR="00964749" w:rsidRPr="00964749" w:rsidRDefault="00964749" w:rsidP="00964749">
      <w:pPr>
        <w:pStyle w:val="ListParagraph"/>
        <w:numPr>
          <w:ilvl w:val="0"/>
          <w:numId w:val="8"/>
        </w:numPr>
        <w:jc w:val="both"/>
        <w:rPr>
          <w:rFonts w:ascii="Times New Roman" w:hAnsi="Times New Roman" w:cs="Times New Roman"/>
        </w:rPr>
      </w:pPr>
      <w:r w:rsidRPr="00964749">
        <w:rPr>
          <w:rFonts w:ascii="Times New Roman" w:hAnsi="Times New Roman" w:cs="Times New Roman"/>
        </w:rPr>
        <w:t xml:space="preserve">sharing roles and responsibilities for the actions, </w:t>
      </w:r>
    </w:p>
    <w:p w:rsidR="00964749" w:rsidRPr="00964749" w:rsidRDefault="00964749" w:rsidP="00964749">
      <w:pPr>
        <w:pStyle w:val="ListParagraph"/>
        <w:numPr>
          <w:ilvl w:val="0"/>
          <w:numId w:val="8"/>
        </w:numPr>
        <w:jc w:val="both"/>
        <w:rPr>
          <w:rFonts w:ascii="Times New Roman" w:hAnsi="Times New Roman" w:cs="Times New Roman"/>
        </w:rPr>
      </w:pPr>
      <w:r w:rsidRPr="00964749">
        <w:rPr>
          <w:rFonts w:ascii="Times New Roman" w:hAnsi="Times New Roman" w:cs="Times New Roman"/>
        </w:rPr>
        <w:t xml:space="preserve">setting up time frames for the listed activities, </w:t>
      </w:r>
    </w:p>
    <w:p w:rsidR="00964749" w:rsidRPr="00964749" w:rsidRDefault="00964749" w:rsidP="00964749">
      <w:pPr>
        <w:pStyle w:val="ListParagraph"/>
        <w:numPr>
          <w:ilvl w:val="0"/>
          <w:numId w:val="8"/>
        </w:numPr>
        <w:jc w:val="both"/>
        <w:rPr>
          <w:rFonts w:ascii="Times New Roman" w:hAnsi="Times New Roman" w:cs="Times New Roman"/>
        </w:rPr>
      </w:pPr>
      <w:r w:rsidRPr="00964749">
        <w:rPr>
          <w:rFonts w:ascii="Times New Roman" w:hAnsi="Times New Roman" w:cs="Times New Roman"/>
        </w:rPr>
        <w:t>Putting budget for listed activities, and</w:t>
      </w:r>
    </w:p>
    <w:p w:rsidR="00964749" w:rsidRPr="00964749" w:rsidRDefault="00964749" w:rsidP="00964749">
      <w:pPr>
        <w:pStyle w:val="ListParagraph"/>
        <w:numPr>
          <w:ilvl w:val="0"/>
          <w:numId w:val="8"/>
        </w:numPr>
        <w:jc w:val="both"/>
        <w:rPr>
          <w:rFonts w:ascii="Times New Roman" w:hAnsi="Times New Roman" w:cs="Times New Roman"/>
        </w:rPr>
      </w:pPr>
      <w:r w:rsidRPr="00964749">
        <w:rPr>
          <w:rFonts w:ascii="Times New Roman" w:hAnsi="Times New Roman" w:cs="Times New Roman"/>
        </w:rPr>
        <w:t>Looking into challenges that may arise while working on the activities and possible solutions</w:t>
      </w:r>
    </w:p>
    <w:p w:rsidR="00964749" w:rsidRDefault="00964749" w:rsidP="00B13DA9">
      <w:pPr>
        <w:jc w:val="both"/>
        <w:rPr>
          <w:rFonts w:ascii="Times New Roman" w:hAnsi="Times New Roman" w:cs="Times New Roman"/>
        </w:rPr>
      </w:pPr>
      <w:r>
        <w:rPr>
          <w:rFonts w:ascii="Times New Roman" w:hAnsi="Times New Roman" w:cs="Times New Roman"/>
        </w:rPr>
        <w:t xml:space="preserve">NB: it was also emphasized that Participants attending IP meetings from the different offices should </w:t>
      </w:r>
      <w:r w:rsidR="00557CF3">
        <w:rPr>
          <w:rFonts w:ascii="Times New Roman" w:hAnsi="Times New Roman" w:cs="Times New Roman"/>
        </w:rPr>
        <w:t xml:space="preserve">come be consistently </w:t>
      </w:r>
      <w:r>
        <w:rPr>
          <w:rFonts w:ascii="Times New Roman" w:hAnsi="Times New Roman" w:cs="Times New Roman"/>
        </w:rPr>
        <w:t>to ensure continuity of the IP process</w:t>
      </w:r>
      <w:r w:rsidR="00557CF3">
        <w:rPr>
          <w:rFonts w:ascii="Times New Roman" w:hAnsi="Times New Roman" w:cs="Times New Roman"/>
        </w:rPr>
        <w:t xml:space="preserve"> instead of new faces from different offices coming every meeting</w:t>
      </w:r>
      <w:r>
        <w:rPr>
          <w:rFonts w:ascii="Times New Roman" w:hAnsi="Times New Roman" w:cs="Times New Roman"/>
        </w:rPr>
        <w:t xml:space="preserve"> </w:t>
      </w:r>
      <w:r w:rsidR="00557CF3" w:rsidRPr="00B87008">
        <w:rPr>
          <w:rFonts w:ascii="Times New Roman" w:hAnsi="Times New Roman" w:cs="Times New Roman"/>
        </w:rPr>
        <w:t>(There were 10 new people who have not been to the previous meeting)</w:t>
      </w:r>
      <w:r w:rsidR="00557CF3">
        <w:rPr>
          <w:rFonts w:ascii="Times New Roman" w:hAnsi="Times New Roman" w:cs="Times New Roman"/>
        </w:rPr>
        <w:t>.</w:t>
      </w:r>
    </w:p>
    <w:p w:rsidR="00BC7DC7" w:rsidRDefault="00BC7DC7" w:rsidP="00B13DA9">
      <w:pPr>
        <w:jc w:val="both"/>
        <w:rPr>
          <w:rFonts w:ascii="Times New Roman" w:hAnsi="Times New Roman" w:cs="Times New Roman"/>
        </w:rPr>
      </w:pPr>
    </w:p>
    <w:p w:rsidR="00BC7DC7" w:rsidRDefault="00BC7DC7" w:rsidP="00B13DA9">
      <w:pPr>
        <w:jc w:val="both"/>
        <w:rPr>
          <w:rFonts w:ascii="Times New Roman" w:hAnsi="Times New Roman" w:cs="Times New Roman"/>
        </w:rPr>
      </w:pPr>
    </w:p>
    <w:p w:rsidR="00BC7DC7" w:rsidRDefault="00BC7DC7" w:rsidP="00B13DA9">
      <w:pPr>
        <w:jc w:val="both"/>
        <w:rPr>
          <w:rFonts w:ascii="Times New Roman" w:hAnsi="Times New Roman" w:cs="Times New Roman"/>
        </w:rPr>
      </w:pPr>
    </w:p>
    <w:p w:rsidR="003A0C0C" w:rsidRPr="00B87008" w:rsidRDefault="00557CF3" w:rsidP="00B13DA9">
      <w:pPr>
        <w:jc w:val="both"/>
        <w:rPr>
          <w:rFonts w:ascii="Times New Roman" w:hAnsi="Times New Roman" w:cs="Times New Roman"/>
        </w:rPr>
      </w:pPr>
      <w:r>
        <w:rPr>
          <w:rFonts w:ascii="Times New Roman" w:hAnsi="Times New Roman" w:cs="Times New Roman"/>
        </w:rPr>
        <w:lastRenderedPageBreak/>
        <w:t xml:space="preserve">Zelalem further mentioned the </w:t>
      </w:r>
      <w:r w:rsidR="00E950D8" w:rsidRPr="00B87008">
        <w:rPr>
          <w:rFonts w:ascii="Times New Roman" w:hAnsi="Times New Roman" w:cs="Times New Roman"/>
        </w:rPr>
        <w:t xml:space="preserve">criteria for the </w:t>
      </w:r>
      <w:r w:rsidR="00074E7F" w:rsidRPr="00B87008">
        <w:rPr>
          <w:rFonts w:ascii="Times New Roman" w:hAnsi="Times New Roman" w:cs="Times New Roman"/>
        </w:rPr>
        <w:t xml:space="preserve">proposal that would </w:t>
      </w:r>
      <w:r w:rsidR="00964749">
        <w:rPr>
          <w:rFonts w:ascii="Times New Roman" w:hAnsi="Times New Roman" w:cs="Times New Roman"/>
        </w:rPr>
        <w:t xml:space="preserve">be funded by </w:t>
      </w:r>
      <w:r w:rsidR="00074E7F" w:rsidRPr="00B87008">
        <w:rPr>
          <w:rFonts w:ascii="Times New Roman" w:hAnsi="Times New Roman" w:cs="Times New Roman"/>
        </w:rPr>
        <w:t xml:space="preserve">the </w:t>
      </w:r>
      <w:r w:rsidR="00E950D8" w:rsidRPr="00B87008">
        <w:rPr>
          <w:rFonts w:ascii="Times New Roman" w:hAnsi="Times New Roman" w:cs="Times New Roman"/>
        </w:rPr>
        <w:t>IF</w:t>
      </w:r>
    </w:p>
    <w:p w:rsidR="00074E7F" w:rsidRPr="00B87008" w:rsidRDefault="0042082A" w:rsidP="00B13DA9">
      <w:pPr>
        <w:pStyle w:val="ListParagraph"/>
        <w:numPr>
          <w:ilvl w:val="0"/>
          <w:numId w:val="2"/>
        </w:numPr>
        <w:jc w:val="both"/>
        <w:rPr>
          <w:rFonts w:ascii="Times New Roman" w:hAnsi="Times New Roman" w:cs="Times New Roman"/>
        </w:rPr>
      </w:pPr>
      <w:r w:rsidRPr="00B87008">
        <w:rPr>
          <w:rFonts w:ascii="Times New Roman" w:hAnsi="Times New Roman" w:cs="Times New Roman"/>
        </w:rPr>
        <w:t xml:space="preserve">Actions must involve different stakeholders from community, </w:t>
      </w:r>
      <w:proofErr w:type="spellStart"/>
      <w:r w:rsidRPr="00B87008">
        <w:rPr>
          <w:rFonts w:ascii="Times New Roman" w:hAnsi="Times New Roman" w:cs="Times New Roman"/>
        </w:rPr>
        <w:t>kebele</w:t>
      </w:r>
      <w:proofErr w:type="spellEnd"/>
      <w:r w:rsidRPr="00B87008">
        <w:rPr>
          <w:rFonts w:ascii="Times New Roman" w:hAnsi="Times New Roman" w:cs="Times New Roman"/>
        </w:rPr>
        <w:t xml:space="preserve"> and </w:t>
      </w: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levels, and different sectors</w:t>
      </w:r>
    </w:p>
    <w:p w:rsidR="0042082A" w:rsidRPr="00B87008" w:rsidRDefault="0042082A" w:rsidP="00B13DA9">
      <w:pPr>
        <w:pStyle w:val="ListParagraph"/>
        <w:numPr>
          <w:ilvl w:val="0"/>
          <w:numId w:val="2"/>
        </w:numPr>
        <w:jc w:val="both"/>
        <w:rPr>
          <w:rFonts w:ascii="Times New Roman" w:hAnsi="Times New Roman" w:cs="Times New Roman"/>
        </w:rPr>
      </w:pPr>
      <w:r w:rsidRPr="00B87008">
        <w:rPr>
          <w:rFonts w:ascii="Times New Roman" w:hAnsi="Times New Roman" w:cs="Times New Roman"/>
        </w:rPr>
        <w:t>Action must involve communities and be driven by community demand</w:t>
      </w:r>
    </w:p>
    <w:p w:rsidR="0042082A" w:rsidRPr="00B87008" w:rsidRDefault="0042082A" w:rsidP="00B13DA9">
      <w:pPr>
        <w:pStyle w:val="ListParagraph"/>
        <w:numPr>
          <w:ilvl w:val="0"/>
          <w:numId w:val="2"/>
        </w:numPr>
        <w:jc w:val="both"/>
        <w:rPr>
          <w:rFonts w:ascii="Times New Roman" w:hAnsi="Times New Roman" w:cs="Times New Roman"/>
        </w:rPr>
      </w:pPr>
      <w:r w:rsidRPr="00B87008">
        <w:rPr>
          <w:rFonts w:ascii="Times New Roman" w:hAnsi="Times New Roman" w:cs="Times New Roman"/>
        </w:rPr>
        <w:t>Actions must focus clearly on rainwater management, rather than other challenges. Actions must be designed to address a challenge which is relevant to the wider landscape, rather than a very localized issue</w:t>
      </w:r>
    </w:p>
    <w:p w:rsidR="0042082A" w:rsidRPr="00B87008" w:rsidRDefault="0042082A" w:rsidP="00B13DA9">
      <w:pPr>
        <w:pStyle w:val="ListParagraph"/>
        <w:numPr>
          <w:ilvl w:val="0"/>
          <w:numId w:val="2"/>
        </w:numPr>
        <w:jc w:val="both"/>
        <w:rPr>
          <w:rFonts w:ascii="Times New Roman" w:hAnsi="Times New Roman" w:cs="Times New Roman"/>
        </w:rPr>
      </w:pPr>
      <w:r w:rsidRPr="00B87008">
        <w:rPr>
          <w:rFonts w:ascii="Times New Roman" w:hAnsi="Times New Roman" w:cs="Times New Roman"/>
        </w:rPr>
        <w:t>Actions should be carefully designed to be appropriate for local environmental conditions, livelihoods and community dynamics</w:t>
      </w:r>
    </w:p>
    <w:p w:rsidR="0042082A" w:rsidRPr="00B87008" w:rsidRDefault="0042082A" w:rsidP="00B13DA9">
      <w:pPr>
        <w:pStyle w:val="ListParagraph"/>
        <w:numPr>
          <w:ilvl w:val="0"/>
          <w:numId w:val="2"/>
        </w:numPr>
        <w:jc w:val="both"/>
        <w:rPr>
          <w:rFonts w:ascii="Times New Roman" w:hAnsi="Times New Roman" w:cs="Times New Roman"/>
        </w:rPr>
      </w:pPr>
      <w:r w:rsidRPr="00B87008">
        <w:rPr>
          <w:rFonts w:ascii="Times New Roman" w:hAnsi="Times New Roman" w:cs="Times New Roman"/>
        </w:rPr>
        <w:t>Platform members must justify the chosen intervention with some evidence showing that it has potential to improve rainwater management and livelihoods</w:t>
      </w:r>
    </w:p>
    <w:p w:rsidR="0042082A" w:rsidRPr="00AA4F9B" w:rsidRDefault="0042082A" w:rsidP="00B13DA9">
      <w:pPr>
        <w:jc w:val="both"/>
        <w:rPr>
          <w:rFonts w:ascii="Times New Roman" w:hAnsi="Times New Roman" w:cs="Times New Roman"/>
          <w:b/>
        </w:rPr>
      </w:pPr>
      <w:r w:rsidRPr="00AA4F9B">
        <w:rPr>
          <w:rFonts w:ascii="Times New Roman" w:hAnsi="Times New Roman" w:cs="Times New Roman"/>
          <w:b/>
        </w:rPr>
        <w:t>Site selection</w:t>
      </w:r>
    </w:p>
    <w:p w:rsidR="00004D77" w:rsidRPr="00B87008" w:rsidRDefault="00004D77" w:rsidP="00B13DA9">
      <w:pPr>
        <w:jc w:val="both"/>
        <w:rPr>
          <w:rFonts w:ascii="Times New Roman" w:hAnsi="Times New Roman" w:cs="Times New Roman"/>
        </w:rPr>
      </w:pPr>
      <w:r w:rsidRPr="00B87008">
        <w:rPr>
          <w:rFonts w:ascii="Times New Roman" w:hAnsi="Times New Roman" w:cs="Times New Roman"/>
        </w:rPr>
        <w:t xml:space="preserve">It was mentioned that sites are to be selected from the 4 </w:t>
      </w:r>
      <w:proofErr w:type="spellStart"/>
      <w:r w:rsidRPr="00B87008">
        <w:rPr>
          <w:rFonts w:ascii="Times New Roman" w:hAnsi="Times New Roman" w:cs="Times New Roman"/>
        </w:rPr>
        <w:t>Kebeles</w:t>
      </w:r>
      <w:proofErr w:type="spellEnd"/>
      <w:r w:rsidRPr="00B87008">
        <w:rPr>
          <w:rFonts w:ascii="Times New Roman" w:hAnsi="Times New Roman" w:cs="Times New Roman"/>
        </w:rPr>
        <w:t xml:space="preserve"> which lies under and are adjacent to the </w:t>
      </w:r>
      <w:proofErr w:type="spellStart"/>
      <w:r w:rsidRPr="00B87008">
        <w:rPr>
          <w:rFonts w:ascii="Times New Roman" w:hAnsi="Times New Roman" w:cs="Times New Roman"/>
        </w:rPr>
        <w:t>Mizwa</w:t>
      </w:r>
      <w:proofErr w:type="spellEnd"/>
      <w:r w:rsidRPr="00B87008">
        <w:rPr>
          <w:rFonts w:ascii="Times New Roman" w:hAnsi="Times New Roman" w:cs="Times New Roman"/>
        </w:rPr>
        <w:t xml:space="preserve"> micro watershed which has been selected for hydrological studies. The four </w:t>
      </w:r>
      <w:proofErr w:type="spellStart"/>
      <w:r w:rsidRPr="00B87008">
        <w:rPr>
          <w:rFonts w:ascii="Times New Roman" w:hAnsi="Times New Roman" w:cs="Times New Roman"/>
        </w:rPr>
        <w:t>kebeles</w:t>
      </w:r>
      <w:proofErr w:type="spellEnd"/>
      <w:r w:rsidRPr="00B87008">
        <w:rPr>
          <w:rFonts w:ascii="Times New Roman" w:hAnsi="Times New Roman" w:cs="Times New Roman"/>
        </w:rPr>
        <w:t xml:space="preserve"> are; </w:t>
      </w:r>
      <w:proofErr w:type="spellStart"/>
      <w:r w:rsidRPr="00B87008">
        <w:rPr>
          <w:rFonts w:ascii="Times New Roman" w:hAnsi="Times New Roman" w:cs="Times New Roman"/>
        </w:rPr>
        <w:t>Abua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Kokit</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Alember</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Wej</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Arba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Amba</w:t>
      </w:r>
      <w:proofErr w:type="spellEnd"/>
      <w:r w:rsidRPr="00B87008">
        <w:rPr>
          <w:rFonts w:ascii="Times New Roman" w:hAnsi="Times New Roman" w:cs="Times New Roman"/>
        </w:rPr>
        <w:t xml:space="preserve">, and </w:t>
      </w:r>
      <w:proofErr w:type="spellStart"/>
      <w:r w:rsidRPr="00B87008">
        <w:rPr>
          <w:rFonts w:ascii="Times New Roman" w:hAnsi="Times New Roman" w:cs="Times New Roman"/>
        </w:rPr>
        <w:t>Diba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Sifatra</w:t>
      </w:r>
      <w:proofErr w:type="spellEnd"/>
      <w:r w:rsidRPr="00B87008">
        <w:rPr>
          <w:rFonts w:ascii="Times New Roman" w:hAnsi="Times New Roman" w:cs="Times New Roman"/>
        </w:rPr>
        <w:t>.</w:t>
      </w:r>
    </w:p>
    <w:p w:rsidR="0042082A" w:rsidRPr="00B87008" w:rsidRDefault="00DC7FE0" w:rsidP="00B13DA9">
      <w:pPr>
        <w:jc w:val="both"/>
        <w:rPr>
          <w:rFonts w:ascii="Times New Roman" w:hAnsi="Times New Roman" w:cs="Times New Roman"/>
        </w:rPr>
      </w:pPr>
      <w:r w:rsidRPr="00B87008">
        <w:rPr>
          <w:rFonts w:ascii="Times New Roman" w:hAnsi="Times New Roman" w:cs="Times New Roman"/>
        </w:rPr>
        <w:t xml:space="preserve">It was first suggested that </w:t>
      </w:r>
      <w:proofErr w:type="spellStart"/>
      <w:r w:rsidRPr="00B87008">
        <w:rPr>
          <w:rFonts w:ascii="Times New Roman" w:hAnsi="Times New Roman" w:cs="Times New Roman"/>
        </w:rPr>
        <w:t>Wej</w:t>
      </w:r>
      <w:proofErr w:type="spellEnd"/>
      <w:r w:rsidRPr="00B87008">
        <w:rPr>
          <w:rFonts w:ascii="Times New Roman" w:hAnsi="Times New Roman" w:cs="Times New Roman"/>
        </w:rPr>
        <w:t xml:space="preserve"> would be the ideal </w:t>
      </w:r>
      <w:proofErr w:type="spellStart"/>
      <w:r w:rsidRPr="00B87008">
        <w:rPr>
          <w:rFonts w:ascii="Times New Roman" w:hAnsi="Times New Roman" w:cs="Times New Roman"/>
        </w:rPr>
        <w:t>kebele</w:t>
      </w:r>
      <w:proofErr w:type="spellEnd"/>
      <w:r w:rsidRPr="00B87008">
        <w:rPr>
          <w:rFonts w:ascii="Times New Roman" w:hAnsi="Times New Roman" w:cs="Times New Roman"/>
        </w:rPr>
        <w:t xml:space="preserve"> to have our pilot and that those who came from the area further explain its suitability </w:t>
      </w:r>
      <w:r w:rsidR="004605A7">
        <w:rPr>
          <w:rFonts w:ascii="Times New Roman" w:hAnsi="Times New Roman" w:cs="Times New Roman"/>
        </w:rPr>
        <w:t xml:space="preserve">for easy water access to </w:t>
      </w:r>
      <w:r w:rsidRPr="00B87008">
        <w:rPr>
          <w:rFonts w:ascii="Times New Roman" w:hAnsi="Times New Roman" w:cs="Times New Roman"/>
        </w:rPr>
        <w:t>produce fodder.</w:t>
      </w:r>
      <w:r w:rsidR="004C065C" w:rsidRPr="00B87008">
        <w:rPr>
          <w:rFonts w:ascii="Times New Roman" w:hAnsi="Times New Roman" w:cs="Times New Roman"/>
        </w:rPr>
        <w:t xml:space="preserve"> They further suggested that </w:t>
      </w:r>
      <w:proofErr w:type="spellStart"/>
      <w:r w:rsidR="004C065C" w:rsidRPr="00B87008">
        <w:rPr>
          <w:rFonts w:ascii="Times New Roman" w:hAnsi="Times New Roman" w:cs="Times New Roman"/>
        </w:rPr>
        <w:t>Gindenewr</w:t>
      </w:r>
      <w:proofErr w:type="spellEnd"/>
      <w:r w:rsidR="004C065C" w:rsidRPr="00B87008">
        <w:rPr>
          <w:rFonts w:ascii="Times New Roman" w:hAnsi="Times New Roman" w:cs="Times New Roman"/>
        </w:rPr>
        <w:t xml:space="preserve"> watershed would be specifically the ideal catchment within the </w:t>
      </w:r>
      <w:proofErr w:type="spellStart"/>
      <w:r w:rsidR="004C065C" w:rsidRPr="00B87008">
        <w:rPr>
          <w:rFonts w:ascii="Times New Roman" w:hAnsi="Times New Roman" w:cs="Times New Roman"/>
        </w:rPr>
        <w:t>kebele</w:t>
      </w:r>
      <w:proofErr w:type="spellEnd"/>
      <w:r w:rsidR="004C065C" w:rsidRPr="00B87008">
        <w:rPr>
          <w:rFonts w:ascii="Times New Roman" w:hAnsi="Times New Roman" w:cs="Times New Roman"/>
        </w:rPr>
        <w:t xml:space="preserve">. There was a longer debate on whether to take that particular watershed or not as it has already been selected by the region as a model watershed and there could be overlaps. But then others mentioned that it has been selected by the region but left to the </w:t>
      </w:r>
      <w:proofErr w:type="spellStart"/>
      <w:r w:rsidR="004C065C" w:rsidRPr="00B87008">
        <w:rPr>
          <w:rFonts w:ascii="Times New Roman" w:hAnsi="Times New Roman" w:cs="Times New Roman"/>
        </w:rPr>
        <w:t>woreda</w:t>
      </w:r>
      <w:proofErr w:type="spellEnd"/>
      <w:r w:rsidR="004C065C" w:rsidRPr="00B87008">
        <w:rPr>
          <w:rFonts w:ascii="Times New Roman" w:hAnsi="Times New Roman" w:cs="Times New Roman"/>
        </w:rPr>
        <w:t xml:space="preserve"> to work on it, so we can capitalize on what has already been started</w:t>
      </w:r>
      <w:r w:rsidR="00581F4D">
        <w:rPr>
          <w:rFonts w:ascii="Times New Roman" w:hAnsi="Times New Roman" w:cs="Times New Roman"/>
        </w:rPr>
        <w:t xml:space="preserve"> and work on livestock feed on the specific watershed</w:t>
      </w:r>
      <w:r w:rsidR="004C065C" w:rsidRPr="00B87008">
        <w:rPr>
          <w:rFonts w:ascii="Times New Roman" w:hAnsi="Times New Roman" w:cs="Times New Roman"/>
        </w:rPr>
        <w:t xml:space="preserve">. And later it was agreed that </w:t>
      </w:r>
      <w:proofErr w:type="spellStart"/>
      <w:r w:rsidR="004D1E85">
        <w:rPr>
          <w:rFonts w:ascii="Times New Roman" w:hAnsi="Times New Roman" w:cs="Times New Roman"/>
        </w:rPr>
        <w:t>W</w:t>
      </w:r>
      <w:r w:rsidR="004C065C" w:rsidRPr="00B87008">
        <w:rPr>
          <w:rFonts w:ascii="Times New Roman" w:hAnsi="Times New Roman" w:cs="Times New Roman"/>
        </w:rPr>
        <w:t>ej</w:t>
      </w:r>
      <w:proofErr w:type="spellEnd"/>
      <w:r w:rsidR="004C065C" w:rsidRPr="00B87008">
        <w:rPr>
          <w:rFonts w:ascii="Times New Roman" w:hAnsi="Times New Roman" w:cs="Times New Roman"/>
        </w:rPr>
        <w:t xml:space="preserve"> can be the </w:t>
      </w:r>
      <w:proofErr w:type="spellStart"/>
      <w:r w:rsidR="004C065C" w:rsidRPr="00B87008">
        <w:rPr>
          <w:rFonts w:ascii="Times New Roman" w:hAnsi="Times New Roman" w:cs="Times New Roman"/>
        </w:rPr>
        <w:t>kebele</w:t>
      </w:r>
      <w:proofErr w:type="spellEnd"/>
      <w:r w:rsidR="004C065C" w:rsidRPr="00B87008">
        <w:rPr>
          <w:rFonts w:ascii="Times New Roman" w:hAnsi="Times New Roman" w:cs="Times New Roman"/>
        </w:rPr>
        <w:t xml:space="preserve"> for piloting but on a</w:t>
      </w:r>
      <w:r w:rsidR="00A957E4">
        <w:rPr>
          <w:rFonts w:ascii="Times New Roman" w:hAnsi="Times New Roman" w:cs="Times New Roman"/>
        </w:rPr>
        <w:t xml:space="preserve"> different watershed called </w:t>
      </w:r>
      <w:proofErr w:type="spellStart"/>
      <w:r w:rsidR="00A957E4">
        <w:rPr>
          <w:rFonts w:ascii="Times New Roman" w:hAnsi="Times New Roman" w:cs="Times New Roman"/>
        </w:rPr>
        <w:t>Gaja</w:t>
      </w:r>
      <w:proofErr w:type="spellEnd"/>
      <w:r w:rsidR="004C065C" w:rsidRPr="00B87008">
        <w:rPr>
          <w:rFonts w:ascii="Times New Roman" w:hAnsi="Times New Roman" w:cs="Times New Roman"/>
        </w:rPr>
        <w:t>.</w:t>
      </w:r>
    </w:p>
    <w:p w:rsidR="00640424" w:rsidRPr="00B87008" w:rsidRDefault="00581F4D" w:rsidP="00B13DA9">
      <w:pPr>
        <w:jc w:val="both"/>
        <w:rPr>
          <w:rFonts w:ascii="Times New Roman" w:hAnsi="Times New Roman" w:cs="Times New Roman"/>
        </w:rPr>
      </w:pPr>
      <w:r>
        <w:rPr>
          <w:rFonts w:ascii="Times New Roman" w:hAnsi="Times New Roman" w:cs="Times New Roman"/>
        </w:rPr>
        <w:t>The c</w:t>
      </w:r>
      <w:r w:rsidR="00640424" w:rsidRPr="00B87008">
        <w:rPr>
          <w:rFonts w:ascii="Times New Roman" w:hAnsi="Times New Roman" w:cs="Times New Roman"/>
        </w:rPr>
        <w:t xml:space="preserve">riteria </w:t>
      </w:r>
      <w:r>
        <w:rPr>
          <w:rFonts w:ascii="Times New Roman" w:hAnsi="Times New Roman" w:cs="Times New Roman"/>
        </w:rPr>
        <w:t xml:space="preserve">that were used </w:t>
      </w:r>
      <w:r w:rsidR="00640424" w:rsidRPr="00B87008">
        <w:rPr>
          <w:rFonts w:ascii="Times New Roman" w:hAnsi="Times New Roman" w:cs="Times New Roman"/>
        </w:rPr>
        <w:t>for site selection</w:t>
      </w:r>
      <w:r>
        <w:rPr>
          <w:rFonts w:ascii="Times New Roman" w:hAnsi="Times New Roman" w:cs="Times New Roman"/>
        </w:rPr>
        <w:t xml:space="preserve"> include: </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 xml:space="preserve">Out of the four </w:t>
      </w:r>
      <w:r w:rsidR="004D1E85">
        <w:rPr>
          <w:rFonts w:ascii="Times New Roman" w:hAnsi="Times New Roman" w:cs="Times New Roman"/>
        </w:rPr>
        <w:t xml:space="preserve">NBDC Micro Catchment </w:t>
      </w:r>
      <w:proofErr w:type="spellStart"/>
      <w:r w:rsidRPr="00B87008">
        <w:rPr>
          <w:rFonts w:ascii="Times New Roman" w:hAnsi="Times New Roman" w:cs="Times New Roman"/>
        </w:rPr>
        <w:t>kebeles</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Wej</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kokit</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Diba</w:t>
      </w:r>
      <w:proofErr w:type="spellEnd"/>
      <w:r w:rsidRPr="00B87008">
        <w:rPr>
          <w:rFonts w:ascii="Times New Roman" w:hAnsi="Times New Roman" w:cs="Times New Roman"/>
        </w:rPr>
        <w:t xml:space="preserve"> and </w:t>
      </w:r>
      <w:proofErr w:type="spellStart"/>
      <w:r w:rsidRPr="00B87008">
        <w:rPr>
          <w:rFonts w:ascii="Times New Roman" w:hAnsi="Times New Roman" w:cs="Times New Roman"/>
        </w:rPr>
        <w:t>Alem</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ber</w:t>
      </w:r>
      <w:proofErr w:type="spellEnd"/>
      <w:r w:rsidRPr="00B87008">
        <w:rPr>
          <w:rFonts w:ascii="Times New Roman" w:hAnsi="Times New Roman" w:cs="Times New Roman"/>
        </w:rPr>
        <w:t>)</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The problem of free grazing should be prevalent</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Where there is access to water (in case of establishing nursery)</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Willingness of farmers to accept</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Resource is limited</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Time</w:t>
      </w:r>
      <w:r w:rsidR="004D1E85">
        <w:rPr>
          <w:rFonts w:ascii="Times New Roman" w:hAnsi="Times New Roman" w:cs="Times New Roman"/>
        </w:rPr>
        <w:t xml:space="preserve"> is limited</w:t>
      </w:r>
    </w:p>
    <w:p w:rsidR="00640424" w:rsidRPr="00B87008" w:rsidRDefault="0064042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 xml:space="preserve">Where there is integrated NRM </w:t>
      </w:r>
      <w:r w:rsidR="00A957E4" w:rsidRPr="00B87008">
        <w:rPr>
          <w:rFonts w:ascii="Times New Roman" w:hAnsi="Times New Roman" w:cs="Times New Roman"/>
        </w:rPr>
        <w:t>work?</w:t>
      </w:r>
    </w:p>
    <w:p w:rsidR="00AD3884" w:rsidRPr="00B87008" w:rsidRDefault="00AD388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Convenient for follow up</w:t>
      </w:r>
    </w:p>
    <w:p w:rsidR="00AD3884" w:rsidRPr="00B87008" w:rsidRDefault="00AD3884" w:rsidP="00B13DA9">
      <w:pPr>
        <w:pStyle w:val="ListParagraph"/>
        <w:numPr>
          <w:ilvl w:val="0"/>
          <w:numId w:val="4"/>
        </w:numPr>
        <w:jc w:val="both"/>
        <w:rPr>
          <w:rFonts w:ascii="Times New Roman" w:hAnsi="Times New Roman" w:cs="Times New Roman"/>
        </w:rPr>
      </w:pPr>
      <w:r w:rsidRPr="00B87008">
        <w:rPr>
          <w:rFonts w:ascii="Times New Roman" w:hAnsi="Times New Roman" w:cs="Times New Roman"/>
        </w:rPr>
        <w:t xml:space="preserve">That represents the general agro-ecology </w:t>
      </w:r>
      <w:r w:rsidR="004D1E85">
        <w:rPr>
          <w:rFonts w:ascii="Times New Roman" w:hAnsi="Times New Roman" w:cs="Times New Roman"/>
        </w:rPr>
        <w:t xml:space="preserve">of the </w:t>
      </w:r>
      <w:proofErr w:type="spellStart"/>
      <w:r w:rsidR="004D1E85">
        <w:rPr>
          <w:rFonts w:ascii="Times New Roman" w:hAnsi="Times New Roman" w:cs="Times New Roman"/>
        </w:rPr>
        <w:t>woreda</w:t>
      </w:r>
      <w:proofErr w:type="spellEnd"/>
      <w:r w:rsidR="004D1E85">
        <w:rPr>
          <w:rFonts w:ascii="Times New Roman" w:hAnsi="Times New Roman" w:cs="Times New Roman"/>
        </w:rPr>
        <w:t xml:space="preserve"> </w:t>
      </w:r>
      <w:r w:rsidRPr="00B87008">
        <w:rPr>
          <w:rFonts w:ascii="Times New Roman" w:hAnsi="Times New Roman" w:cs="Times New Roman"/>
        </w:rPr>
        <w:t>as this is something that can be replicable to the other sites as well</w:t>
      </w:r>
    </w:p>
    <w:p w:rsidR="00A957E4" w:rsidRDefault="00A957E4" w:rsidP="00A957E4">
      <w:pPr>
        <w:jc w:val="both"/>
        <w:rPr>
          <w:rFonts w:ascii="Times New Roman" w:hAnsi="Times New Roman" w:cs="Times New Roman"/>
        </w:rPr>
      </w:pPr>
      <w:r>
        <w:rPr>
          <w:rFonts w:ascii="Times New Roman" w:hAnsi="Times New Roman" w:cs="Times New Roman"/>
        </w:rPr>
        <w:t xml:space="preserve">Once </w:t>
      </w:r>
      <w:proofErr w:type="spellStart"/>
      <w:r>
        <w:rPr>
          <w:rFonts w:ascii="Times New Roman" w:hAnsi="Times New Roman" w:cs="Times New Roman"/>
        </w:rPr>
        <w:t>Gaja</w:t>
      </w:r>
      <w:proofErr w:type="spellEnd"/>
      <w:r>
        <w:rPr>
          <w:rFonts w:ascii="Times New Roman" w:hAnsi="Times New Roman" w:cs="Times New Roman"/>
        </w:rPr>
        <w:t xml:space="preserve"> watershed was selected, participants started listing out the potential activities that could be accomplished in the next 3 months. </w:t>
      </w:r>
      <w:r w:rsidR="00AD3884" w:rsidRPr="00B87008">
        <w:rPr>
          <w:rFonts w:ascii="Times New Roman" w:hAnsi="Times New Roman" w:cs="Times New Roman"/>
        </w:rPr>
        <w:t xml:space="preserve">List of </w:t>
      </w:r>
      <w:r w:rsidR="00507A3F" w:rsidRPr="00B87008">
        <w:rPr>
          <w:rFonts w:ascii="Times New Roman" w:hAnsi="Times New Roman" w:cs="Times New Roman"/>
        </w:rPr>
        <w:t>activities</w:t>
      </w:r>
      <w:r>
        <w:rPr>
          <w:rFonts w:ascii="Times New Roman" w:hAnsi="Times New Roman" w:cs="Times New Roman"/>
        </w:rPr>
        <w:t xml:space="preserve"> include;</w:t>
      </w:r>
    </w:p>
    <w:p w:rsidR="00AD3884" w:rsidRPr="00A957E4" w:rsidRDefault="00AD3884" w:rsidP="00A957E4">
      <w:pPr>
        <w:pStyle w:val="ListParagraph"/>
        <w:numPr>
          <w:ilvl w:val="0"/>
          <w:numId w:val="10"/>
        </w:numPr>
        <w:jc w:val="both"/>
        <w:rPr>
          <w:rFonts w:ascii="Times New Roman" w:hAnsi="Times New Roman" w:cs="Times New Roman"/>
        </w:rPr>
      </w:pPr>
      <w:r w:rsidRPr="00A957E4">
        <w:rPr>
          <w:rFonts w:ascii="Times New Roman" w:hAnsi="Times New Roman" w:cs="Times New Roman"/>
        </w:rPr>
        <w:t>Introducing the idea, community mobilization and raising awareness</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Site selection for nursery (2 sites )</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lastRenderedPageBreak/>
        <w:t>Socio-economic assessment</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Experience sharing and exchange visits</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Workout bylaws with farmers</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 xml:space="preserve">Working with </w:t>
      </w:r>
      <w:r w:rsidR="00AB17D7" w:rsidRPr="00A957E4">
        <w:rPr>
          <w:rFonts w:ascii="Times New Roman" w:hAnsi="Times New Roman" w:cs="Times New Roman"/>
        </w:rPr>
        <w:t>influential</w:t>
      </w:r>
      <w:r w:rsidRPr="00A957E4">
        <w:rPr>
          <w:rFonts w:ascii="Times New Roman" w:hAnsi="Times New Roman" w:cs="Times New Roman"/>
        </w:rPr>
        <w:t xml:space="preserve"> people within the community and start working with them</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Identifying the strategies in which we want to develop fodder (backyard, communal or farm land and the type of fodder)</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 xml:space="preserve">Organizing farmer groups </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Two types of organization (</w:t>
      </w:r>
      <w:proofErr w:type="spellStart"/>
      <w:r w:rsidRPr="00A957E4">
        <w:rPr>
          <w:rFonts w:ascii="Times New Roman" w:hAnsi="Times New Roman" w:cs="Times New Roman"/>
        </w:rPr>
        <w:t>woreda</w:t>
      </w:r>
      <w:proofErr w:type="spellEnd"/>
      <w:r w:rsidRPr="00A957E4">
        <w:rPr>
          <w:rFonts w:ascii="Times New Roman" w:hAnsi="Times New Roman" w:cs="Times New Roman"/>
        </w:rPr>
        <w:t xml:space="preserve"> level and community level watershed committee)</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Forage development (identifying source, organizing and preparing seedling)</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Preparing action plan with the community</w:t>
      </w:r>
    </w:p>
    <w:p w:rsidR="00AD3884" w:rsidRPr="00A957E4" w:rsidRDefault="00AD3884"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Supply of improved livestock breed</w:t>
      </w:r>
    </w:p>
    <w:p w:rsidR="0087598A" w:rsidRPr="00A957E4" w:rsidRDefault="0087598A" w:rsidP="00A957E4">
      <w:pPr>
        <w:pStyle w:val="ListParagraph"/>
        <w:numPr>
          <w:ilvl w:val="0"/>
          <w:numId w:val="9"/>
        </w:numPr>
        <w:jc w:val="both"/>
        <w:rPr>
          <w:rFonts w:ascii="Times New Roman" w:hAnsi="Times New Roman" w:cs="Times New Roman"/>
        </w:rPr>
      </w:pPr>
      <w:r w:rsidRPr="00A957E4">
        <w:rPr>
          <w:rFonts w:ascii="Times New Roman" w:hAnsi="Times New Roman" w:cs="Times New Roman"/>
        </w:rPr>
        <w:t>Introducing different forage improvement methods.</w:t>
      </w:r>
    </w:p>
    <w:p w:rsidR="00AA4F9B" w:rsidRPr="00AA4F9B" w:rsidRDefault="00AA4F9B" w:rsidP="00B13DA9">
      <w:pPr>
        <w:jc w:val="both"/>
        <w:rPr>
          <w:rFonts w:ascii="Times New Roman" w:hAnsi="Times New Roman" w:cs="Times New Roman"/>
          <w:b/>
        </w:rPr>
      </w:pPr>
      <w:r w:rsidRPr="00AA4F9B">
        <w:rPr>
          <w:rFonts w:ascii="Times New Roman" w:hAnsi="Times New Roman" w:cs="Times New Roman"/>
          <w:b/>
        </w:rPr>
        <w:t xml:space="preserve">Core Team Members </w:t>
      </w:r>
    </w:p>
    <w:p w:rsidR="0087598A" w:rsidRPr="00B87008" w:rsidRDefault="00B12FD0" w:rsidP="00B13DA9">
      <w:pPr>
        <w:jc w:val="both"/>
        <w:rPr>
          <w:rFonts w:ascii="Times New Roman" w:hAnsi="Times New Roman" w:cs="Times New Roman"/>
        </w:rPr>
      </w:pPr>
      <w:r>
        <w:rPr>
          <w:rFonts w:ascii="Times New Roman" w:hAnsi="Times New Roman" w:cs="Times New Roman"/>
        </w:rPr>
        <w:t xml:space="preserve">Given the direct mandate of the office of agriculture, most of the activities could fall on the office. </w:t>
      </w:r>
      <w:r w:rsidR="00AA4664">
        <w:rPr>
          <w:rFonts w:ascii="Times New Roman" w:hAnsi="Times New Roman" w:cs="Times New Roman"/>
        </w:rPr>
        <w:t>However it was suggested that it is mandatory to set up a core IP team members consisting of different stakeholders i</w:t>
      </w:r>
      <w:r w:rsidR="00A957E4">
        <w:rPr>
          <w:rFonts w:ascii="Times New Roman" w:hAnsi="Times New Roman" w:cs="Times New Roman"/>
        </w:rPr>
        <w:t xml:space="preserve">n order to make sure all the </w:t>
      </w:r>
      <w:r>
        <w:rPr>
          <w:rFonts w:ascii="Times New Roman" w:hAnsi="Times New Roman" w:cs="Times New Roman"/>
        </w:rPr>
        <w:t>activities</w:t>
      </w:r>
      <w:r w:rsidR="00A957E4">
        <w:rPr>
          <w:rFonts w:ascii="Times New Roman" w:hAnsi="Times New Roman" w:cs="Times New Roman"/>
        </w:rPr>
        <w:t xml:space="preserve"> are implemented</w:t>
      </w:r>
      <w:r w:rsidR="00AA4664">
        <w:rPr>
          <w:rFonts w:ascii="Times New Roman" w:hAnsi="Times New Roman" w:cs="Times New Roman"/>
        </w:rPr>
        <w:t xml:space="preserve"> jointly. In addition to that since the issue is directly related with livestock feed, a focal person working on fodder issues has been named from the office of livestock.</w:t>
      </w:r>
      <w:r w:rsidR="00A957E4">
        <w:rPr>
          <w:rFonts w:ascii="Times New Roman" w:hAnsi="Times New Roman" w:cs="Times New Roman"/>
        </w:rPr>
        <w:t xml:space="preserve"> The </w:t>
      </w:r>
      <w:r w:rsidR="0087598A" w:rsidRPr="00B87008">
        <w:rPr>
          <w:rFonts w:ascii="Times New Roman" w:hAnsi="Times New Roman" w:cs="Times New Roman"/>
        </w:rPr>
        <w:t xml:space="preserve">Core team </w:t>
      </w:r>
      <w:r w:rsidR="00A957E4">
        <w:rPr>
          <w:rFonts w:ascii="Times New Roman" w:hAnsi="Times New Roman" w:cs="Times New Roman"/>
        </w:rPr>
        <w:t>members include:</w:t>
      </w:r>
    </w:p>
    <w:p w:rsidR="00B13C93" w:rsidRPr="00B87008" w:rsidRDefault="00B13C93" w:rsidP="00B13DA9">
      <w:pPr>
        <w:pStyle w:val="ListParagraph"/>
        <w:numPr>
          <w:ilvl w:val="0"/>
          <w:numId w:val="7"/>
        </w:numPr>
        <w:jc w:val="both"/>
        <w:rPr>
          <w:rFonts w:ascii="Times New Roman" w:hAnsi="Times New Roman" w:cs="Times New Roman"/>
        </w:rPr>
      </w:pPr>
      <w:r w:rsidRPr="00B87008">
        <w:rPr>
          <w:rFonts w:ascii="Times New Roman" w:hAnsi="Times New Roman" w:cs="Times New Roman"/>
        </w:rPr>
        <w:t xml:space="preserve">Focal person for </w:t>
      </w:r>
      <w:r w:rsidR="00457CE4" w:rsidRPr="00B87008">
        <w:rPr>
          <w:rFonts w:ascii="Times New Roman" w:hAnsi="Times New Roman" w:cs="Times New Roman"/>
        </w:rPr>
        <w:t>these activities</w:t>
      </w:r>
      <w:r w:rsidRPr="00B87008">
        <w:rPr>
          <w:rFonts w:ascii="Times New Roman" w:hAnsi="Times New Roman" w:cs="Times New Roman"/>
        </w:rPr>
        <w:t xml:space="preserve"> </w:t>
      </w:r>
      <w:r w:rsidR="00A957E4">
        <w:rPr>
          <w:rFonts w:ascii="Times New Roman" w:hAnsi="Times New Roman" w:cs="Times New Roman"/>
        </w:rPr>
        <w:t>–</w:t>
      </w:r>
      <w:r w:rsidRPr="00B87008">
        <w:rPr>
          <w:rFonts w:ascii="Times New Roman" w:hAnsi="Times New Roman" w:cs="Times New Roman"/>
        </w:rPr>
        <w:t xml:space="preserve"> Getachew</w:t>
      </w:r>
      <w:r w:rsidR="00A957E4">
        <w:rPr>
          <w:rFonts w:ascii="Times New Roman" w:hAnsi="Times New Roman" w:cs="Times New Roman"/>
        </w:rPr>
        <w:t xml:space="preserve"> Molla</w:t>
      </w:r>
    </w:p>
    <w:p w:rsidR="0087598A" w:rsidRPr="00B87008" w:rsidRDefault="0087598A" w:rsidP="00B13DA9">
      <w:pPr>
        <w:pStyle w:val="ListParagraph"/>
        <w:numPr>
          <w:ilvl w:val="0"/>
          <w:numId w:val="7"/>
        </w:numPr>
        <w:jc w:val="both"/>
        <w:rPr>
          <w:rFonts w:ascii="Times New Roman" w:hAnsi="Times New Roman" w:cs="Times New Roman"/>
        </w:rPr>
      </w:pPr>
      <w:r w:rsidRPr="00B87008">
        <w:rPr>
          <w:rFonts w:ascii="Times New Roman" w:hAnsi="Times New Roman" w:cs="Times New Roman"/>
        </w:rPr>
        <w:t xml:space="preserve">Agriculture – </w:t>
      </w:r>
      <w:proofErr w:type="spellStart"/>
      <w:r w:rsidRPr="00B87008">
        <w:rPr>
          <w:rFonts w:ascii="Times New Roman" w:hAnsi="Times New Roman" w:cs="Times New Roman"/>
        </w:rPr>
        <w:t>Azmeraw</w:t>
      </w:r>
      <w:proofErr w:type="spellEnd"/>
      <w:r w:rsidR="00A957E4">
        <w:rPr>
          <w:rFonts w:ascii="Times New Roman" w:hAnsi="Times New Roman" w:cs="Times New Roman"/>
        </w:rPr>
        <w:t xml:space="preserve"> </w:t>
      </w:r>
      <w:r w:rsidR="00AA4664">
        <w:rPr>
          <w:rFonts w:ascii="Times New Roman" w:hAnsi="Times New Roman" w:cs="Times New Roman"/>
        </w:rPr>
        <w:t>(named in his absence)</w:t>
      </w:r>
    </w:p>
    <w:p w:rsidR="0087598A" w:rsidRPr="00B87008" w:rsidRDefault="0087598A" w:rsidP="00B13DA9">
      <w:pPr>
        <w:pStyle w:val="ListParagraph"/>
        <w:numPr>
          <w:ilvl w:val="0"/>
          <w:numId w:val="7"/>
        </w:numPr>
        <w:jc w:val="both"/>
        <w:rPr>
          <w:rFonts w:ascii="Times New Roman" w:hAnsi="Times New Roman" w:cs="Times New Roman"/>
        </w:rPr>
      </w:pPr>
      <w:proofErr w:type="spellStart"/>
      <w:r w:rsidRPr="00B87008">
        <w:rPr>
          <w:rFonts w:ascii="Times New Roman" w:hAnsi="Times New Roman" w:cs="Times New Roman"/>
        </w:rPr>
        <w:t>Andassa</w:t>
      </w:r>
      <w:proofErr w:type="spellEnd"/>
      <w:r w:rsidRPr="00B87008">
        <w:rPr>
          <w:rFonts w:ascii="Times New Roman" w:hAnsi="Times New Roman" w:cs="Times New Roman"/>
        </w:rPr>
        <w:t xml:space="preserve"> – </w:t>
      </w:r>
      <w:proofErr w:type="spellStart"/>
      <w:r w:rsidRPr="00B87008">
        <w:rPr>
          <w:rFonts w:ascii="Times New Roman" w:hAnsi="Times New Roman" w:cs="Times New Roman"/>
        </w:rPr>
        <w:t>Yenesew</w:t>
      </w:r>
      <w:proofErr w:type="spellEnd"/>
      <w:r w:rsidR="00AA4664">
        <w:rPr>
          <w:rFonts w:ascii="Times New Roman" w:hAnsi="Times New Roman" w:cs="Times New Roman"/>
        </w:rPr>
        <w:t xml:space="preserve"> </w:t>
      </w:r>
      <w:proofErr w:type="spellStart"/>
      <w:r w:rsidR="00AA4664">
        <w:rPr>
          <w:rFonts w:ascii="Times New Roman" w:hAnsi="Times New Roman" w:cs="Times New Roman"/>
        </w:rPr>
        <w:t>Abebe</w:t>
      </w:r>
      <w:proofErr w:type="spellEnd"/>
    </w:p>
    <w:p w:rsidR="0087598A" w:rsidRPr="00B87008" w:rsidRDefault="00AA4664" w:rsidP="00B13DA9">
      <w:pPr>
        <w:pStyle w:val="ListParagraph"/>
        <w:numPr>
          <w:ilvl w:val="0"/>
          <w:numId w:val="7"/>
        </w:numPr>
        <w:jc w:val="both"/>
        <w:rPr>
          <w:rFonts w:ascii="Times New Roman" w:hAnsi="Times New Roman" w:cs="Times New Roman"/>
        </w:rPr>
      </w:pPr>
      <w:r>
        <w:rPr>
          <w:rFonts w:ascii="Times New Roman" w:hAnsi="Times New Roman" w:cs="Times New Roman"/>
        </w:rPr>
        <w:t>EWNRA –</w:t>
      </w:r>
      <w:proofErr w:type="spellStart"/>
      <w:r>
        <w:rPr>
          <w:rFonts w:ascii="Times New Roman" w:hAnsi="Times New Roman" w:cs="Times New Roman"/>
        </w:rPr>
        <w:t>Keffie</w:t>
      </w:r>
      <w:proofErr w:type="spellEnd"/>
      <w:r>
        <w:rPr>
          <w:rFonts w:ascii="Times New Roman" w:hAnsi="Times New Roman" w:cs="Times New Roman"/>
        </w:rPr>
        <w:t xml:space="preserve"> </w:t>
      </w:r>
      <w:proofErr w:type="spellStart"/>
      <w:r>
        <w:rPr>
          <w:rFonts w:ascii="Times New Roman" w:hAnsi="Times New Roman" w:cs="Times New Roman"/>
        </w:rPr>
        <w:t>Minale</w:t>
      </w:r>
      <w:proofErr w:type="spellEnd"/>
    </w:p>
    <w:p w:rsidR="0087598A" w:rsidRPr="00B87008" w:rsidRDefault="0087598A" w:rsidP="00B13DA9">
      <w:pPr>
        <w:pStyle w:val="ListParagraph"/>
        <w:numPr>
          <w:ilvl w:val="0"/>
          <w:numId w:val="7"/>
        </w:numPr>
        <w:jc w:val="both"/>
        <w:rPr>
          <w:rFonts w:ascii="Times New Roman" w:hAnsi="Times New Roman" w:cs="Times New Roman"/>
        </w:rPr>
      </w:pPr>
      <w:r w:rsidRPr="00B87008">
        <w:rPr>
          <w:rFonts w:ascii="Times New Roman" w:hAnsi="Times New Roman" w:cs="Times New Roman"/>
        </w:rPr>
        <w:t xml:space="preserve">Administration – </w:t>
      </w:r>
      <w:proofErr w:type="spellStart"/>
      <w:r w:rsidRPr="00B87008">
        <w:rPr>
          <w:rFonts w:ascii="Times New Roman" w:hAnsi="Times New Roman" w:cs="Times New Roman"/>
        </w:rPr>
        <w:t>Aseme</w:t>
      </w:r>
      <w:proofErr w:type="spellEnd"/>
      <w:r w:rsidR="00AA4664">
        <w:rPr>
          <w:rFonts w:ascii="Times New Roman" w:hAnsi="Times New Roman" w:cs="Times New Roman"/>
        </w:rPr>
        <w:t xml:space="preserve"> </w:t>
      </w:r>
      <w:proofErr w:type="spellStart"/>
      <w:r w:rsidR="00AA4664">
        <w:rPr>
          <w:rFonts w:ascii="Times New Roman" w:hAnsi="Times New Roman" w:cs="Times New Roman"/>
        </w:rPr>
        <w:t>Ferede</w:t>
      </w:r>
      <w:proofErr w:type="spellEnd"/>
      <w:r w:rsidR="00AA4664">
        <w:rPr>
          <w:rFonts w:ascii="Times New Roman" w:hAnsi="Times New Roman" w:cs="Times New Roman"/>
        </w:rPr>
        <w:t xml:space="preserve"> (named in his absence)</w:t>
      </w:r>
    </w:p>
    <w:p w:rsidR="0087598A" w:rsidRPr="00B87008" w:rsidRDefault="0087598A" w:rsidP="00B13DA9">
      <w:pPr>
        <w:pStyle w:val="ListParagraph"/>
        <w:numPr>
          <w:ilvl w:val="0"/>
          <w:numId w:val="7"/>
        </w:numPr>
        <w:jc w:val="both"/>
        <w:rPr>
          <w:rFonts w:ascii="Times New Roman" w:hAnsi="Times New Roman" w:cs="Times New Roman"/>
        </w:rPr>
      </w:pPr>
      <w:r w:rsidRPr="00B87008">
        <w:rPr>
          <w:rFonts w:ascii="Times New Roman" w:hAnsi="Times New Roman" w:cs="Times New Roman"/>
        </w:rPr>
        <w:t>Livestock – Getachew</w:t>
      </w:r>
      <w:r w:rsidR="00AA4664">
        <w:rPr>
          <w:rFonts w:ascii="Times New Roman" w:hAnsi="Times New Roman" w:cs="Times New Roman"/>
        </w:rPr>
        <w:t xml:space="preserve"> Molla</w:t>
      </w:r>
    </w:p>
    <w:p w:rsidR="0087598A" w:rsidRDefault="0087598A" w:rsidP="00B13DA9">
      <w:pPr>
        <w:pStyle w:val="ListParagraph"/>
        <w:numPr>
          <w:ilvl w:val="0"/>
          <w:numId w:val="7"/>
        </w:numPr>
        <w:jc w:val="both"/>
        <w:rPr>
          <w:rFonts w:ascii="Times New Roman" w:hAnsi="Times New Roman" w:cs="Times New Roman"/>
        </w:rPr>
      </w:pPr>
      <w:r w:rsidRPr="00B87008">
        <w:rPr>
          <w:rFonts w:ascii="Times New Roman" w:hAnsi="Times New Roman" w:cs="Times New Roman"/>
        </w:rPr>
        <w:t xml:space="preserve">Land administration_ </w:t>
      </w:r>
      <w:proofErr w:type="spellStart"/>
      <w:r w:rsidRPr="00B87008">
        <w:rPr>
          <w:rFonts w:ascii="Times New Roman" w:hAnsi="Times New Roman" w:cs="Times New Roman"/>
        </w:rPr>
        <w:t>Gedefaw</w:t>
      </w:r>
      <w:proofErr w:type="spellEnd"/>
      <w:r w:rsidR="00AA4664">
        <w:rPr>
          <w:rFonts w:ascii="Times New Roman" w:hAnsi="Times New Roman" w:cs="Times New Roman"/>
        </w:rPr>
        <w:t xml:space="preserve"> Getnet (named in his absence)</w:t>
      </w:r>
    </w:p>
    <w:p w:rsidR="00AA4664" w:rsidRPr="00AA4664" w:rsidRDefault="00AA4664" w:rsidP="00AA4664">
      <w:pPr>
        <w:jc w:val="both"/>
        <w:rPr>
          <w:rFonts w:ascii="Times New Roman" w:hAnsi="Times New Roman" w:cs="Times New Roman"/>
        </w:rPr>
      </w:pPr>
      <w:r>
        <w:rPr>
          <w:rFonts w:ascii="Times New Roman" w:hAnsi="Times New Roman" w:cs="Times New Roman"/>
        </w:rPr>
        <w:t>NB: Some of the core team members were named in their absence considering their importance (in terms of their decision making power in their respective offices)</w:t>
      </w:r>
    </w:p>
    <w:p w:rsidR="0087598A" w:rsidRPr="00AA4F9B" w:rsidRDefault="00A957E4" w:rsidP="00B13DA9">
      <w:pPr>
        <w:jc w:val="both"/>
        <w:rPr>
          <w:rFonts w:ascii="Times New Roman" w:hAnsi="Times New Roman" w:cs="Times New Roman"/>
          <w:b/>
        </w:rPr>
      </w:pPr>
      <w:r w:rsidRPr="00AA4F9B">
        <w:rPr>
          <w:rFonts w:ascii="Times New Roman" w:hAnsi="Times New Roman" w:cs="Times New Roman"/>
          <w:b/>
        </w:rPr>
        <w:t>The t</w:t>
      </w:r>
      <w:r w:rsidR="0087598A" w:rsidRPr="00AA4F9B">
        <w:rPr>
          <w:rFonts w:ascii="Times New Roman" w:hAnsi="Times New Roman" w:cs="Times New Roman"/>
          <w:b/>
        </w:rPr>
        <w:t xml:space="preserve">hree Months </w:t>
      </w:r>
      <w:r w:rsidRPr="00AA4F9B">
        <w:rPr>
          <w:rFonts w:ascii="Times New Roman" w:hAnsi="Times New Roman" w:cs="Times New Roman"/>
          <w:b/>
        </w:rPr>
        <w:t>work plan</w:t>
      </w:r>
      <w:r w:rsidR="0087598A" w:rsidRPr="00AA4F9B">
        <w:rPr>
          <w:rFonts w:ascii="Times New Roman" w:hAnsi="Times New Roman" w:cs="Times New Roman"/>
          <w:b/>
        </w:rPr>
        <w:t xml:space="preserve"> on </w:t>
      </w:r>
      <w:proofErr w:type="spellStart"/>
      <w:r w:rsidR="0087598A" w:rsidRPr="00AA4F9B">
        <w:rPr>
          <w:rFonts w:ascii="Times New Roman" w:hAnsi="Times New Roman" w:cs="Times New Roman"/>
          <w:b/>
        </w:rPr>
        <w:t>Gaja</w:t>
      </w:r>
      <w:proofErr w:type="spellEnd"/>
      <w:r w:rsidR="0087598A" w:rsidRPr="00AA4F9B">
        <w:rPr>
          <w:rFonts w:ascii="Times New Roman" w:hAnsi="Times New Roman" w:cs="Times New Roman"/>
          <w:b/>
        </w:rPr>
        <w:t xml:space="preserve"> watershed</w:t>
      </w:r>
      <w:r w:rsidRPr="00AA4F9B">
        <w:rPr>
          <w:rFonts w:ascii="Times New Roman" w:hAnsi="Times New Roman" w:cs="Times New Roman"/>
          <w:b/>
        </w:rPr>
        <w:t xml:space="preserve"> has been outline</w:t>
      </w:r>
      <w:r w:rsidR="00B12FD0" w:rsidRPr="00AA4F9B">
        <w:rPr>
          <w:rFonts w:ascii="Times New Roman" w:hAnsi="Times New Roman" w:cs="Times New Roman"/>
          <w:b/>
        </w:rPr>
        <w:t>d by IP members</w:t>
      </w:r>
      <w:r w:rsidRPr="00AA4F9B">
        <w:rPr>
          <w:rFonts w:ascii="Times New Roman" w:hAnsi="Times New Roman" w:cs="Times New Roman"/>
          <w:b/>
        </w:rPr>
        <w:t xml:space="preserve"> as follows</w:t>
      </w:r>
    </w:p>
    <w:tbl>
      <w:tblPr>
        <w:tblStyle w:val="TableGrid"/>
        <w:tblW w:w="11070" w:type="dxa"/>
        <w:tblInd w:w="-792" w:type="dxa"/>
        <w:tblLook w:val="04A0" w:firstRow="1" w:lastRow="0" w:firstColumn="1" w:lastColumn="0" w:noHBand="0" w:noVBand="1"/>
      </w:tblPr>
      <w:tblGrid>
        <w:gridCol w:w="2253"/>
        <w:gridCol w:w="2021"/>
        <w:gridCol w:w="2836"/>
        <w:gridCol w:w="1523"/>
        <w:gridCol w:w="2437"/>
      </w:tblGrid>
      <w:tr w:rsidR="00981D74" w:rsidRPr="00981D74" w:rsidTr="00981D74">
        <w:tc>
          <w:tcPr>
            <w:tcW w:w="2253" w:type="dxa"/>
          </w:tcPr>
          <w:p w:rsidR="00981D74" w:rsidRPr="00981D74" w:rsidRDefault="00981D74">
            <w:pPr>
              <w:rPr>
                <w:rFonts w:ascii="Times New Roman" w:hAnsi="Times New Roman" w:cs="Times New Roman"/>
                <w:b/>
                <w:sz w:val="20"/>
                <w:szCs w:val="20"/>
              </w:rPr>
            </w:pPr>
            <w:r w:rsidRPr="00981D74">
              <w:rPr>
                <w:rFonts w:ascii="Times New Roman" w:hAnsi="Times New Roman" w:cs="Times New Roman"/>
                <w:b/>
                <w:sz w:val="20"/>
                <w:szCs w:val="20"/>
              </w:rPr>
              <w:t>Activity</w:t>
            </w:r>
          </w:p>
        </w:tc>
        <w:tc>
          <w:tcPr>
            <w:tcW w:w="2021" w:type="dxa"/>
          </w:tcPr>
          <w:p w:rsidR="00981D74" w:rsidRPr="00981D74" w:rsidRDefault="00981D74">
            <w:pPr>
              <w:rPr>
                <w:rFonts w:ascii="Times New Roman" w:hAnsi="Times New Roman" w:cs="Times New Roman"/>
                <w:b/>
                <w:sz w:val="20"/>
                <w:szCs w:val="20"/>
              </w:rPr>
            </w:pPr>
            <w:r w:rsidRPr="00981D74">
              <w:rPr>
                <w:rFonts w:ascii="Times New Roman" w:hAnsi="Times New Roman" w:cs="Times New Roman"/>
                <w:b/>
                <w:sz w:val="20"/>
                <w:szCs w:val="20"/>
              </w:rPr>
              <w:t>How</w:t>
            </w:r>
          </w:p>
        </w:tc>
        <w:tc>
          <w:tcPr>
            <w:tcW w:w="2836" w:type="dxa"/>
          </w:tcPr>
          <w:p w:rsidR="00981D74" w:rsidRPr="00981D74" w:rsidRDefault="00981D74">
            <w:pPr>
              <w:rPr>
                <w:rFonts w:ascii="Times New Roman" w:hAnsi="Times New Roman" w:cs="Times New Roman"/>
                <w:b/>
                <w:sz w:val="20"/>
                <w:szCs w:val="20"/>
              </w:rPr>
            </w:pPr>
            <w:r w:rsidRPr="00981D74">
              <w:rPr>
                <w:rFonts w:ascii="Times New Roman" w:hAnsi="Times New Roman" w:cs="Times New Roman"/>
                <w:b/>
                <w:sz w:val="20"/>
                <w:szCs w:val="20"/>
              </w:rPr>
              <w:t>By whom</w:t>
            </w:r>
          </w:p>
        </w:tc>
        <w:tc>
          <w:tcPr>
            <w:tcW w:w="1523" w:type="dxa"/>
          </w:tcPr>
          <w:p w:rsidR="00981D74" w:rsidRPr="00981D74" w:rsidRDefault="00981D74">
            <w:pPr>
              <w:rPr>
                <w:rFonts w:ascii="Times New Roman" w:hAnsi="Times New Roman" w:cs="Times New Roman"/>
                <w:b/>
                <w:sz w:val="20"/>
                <w:szCs w:val="20"/>
              </w:rPr>
            </w:pPr>
            <w:r w:rsidRPr="00981D74">
              <w:rPr>
                <w:rFonts w:ascii="Times New Roman" w:hAnsi="Times New Roman" w:cs="Times New Roman"/>
                <w:b/>
                <w:sz w:val="20"/>
                <w:szCs w:val="20"/>
              </w:rPr>
              <w:t>when</w:t>
            </w:r>
          </w:p>
        </w:tc>
        <w:tc>
          <w:tcPr>
            <w:tcW w:w="2437" w:type="dxa"/>
          </w:tcPr>
          <w:p w:rsidR="00981D74" w:rsidRPr="00981D74" w:rsidRDefault="00981D74">
            <w:pPr>
              <w:rPr>
                <w:rFonts w:ascii="Times New Roman" w:hAnsi="Times New Roman" w:cs="Times New Roman"/>
                <w:b/>
                <w:sz w:val="20"/>
                <w:szCs w:val="20"/>
              </w:rPr>
            </w:pPr>
            <w:r w:rsidRPr="00981D74">
              <w:rPr>
                <w:rFonts w:ascii="Times New Roman" w:hAnsi="Times New Roman" w:cs="Times New Roman"/>
                <w:b/>
                <w:sz w:val="20"/>
                <w:szCs w:val="20"/>
              </w:rPr>
              <w:t>Remark</w:t>
            </w:r>
          </w:p>
        </w:tc>
      </w:tr>
      <w:tr w:rsidR="00981D74" w:rsidRPr="00981D74" w:rsidTr="00981D74">
        <w:tc>
          <w:tcPr>
            <w:tcW w:w="225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Selecting Got</w:t>
            </w:r>
          </w:p>
        </w:tc>
        <w:tc>
          <w:tcPr>
            <w:tcW w:w="2021"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Based on the criteria mentioned above</w:t>
            </w:r>
          </w:p>
        </w:tc>
        <w:tc>
          <w:tcPr>
            <w:tcW w:w="2836"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 xml:space="preserve">DA , </w:t>
            </w:r>
            <w:proofErr w:type="spellStart"/>
            <w:r w:rsidRPr="00981D74">
              <w:rPr>
                <w:rFonts w:ascii="Times New Roman" w:hAnsi="Times New Roman" w:cs="Times New Roman"/>
                <w:sz w:val="20"/>
                <w:szCs w:val="20"/>
              </w:rPr>
              <w:t>Kebele</w:t>
            </w:r>
            <w:proofErr w:type="spellEnd"/>
            <w:r w:rsidRPr="00981D74">
              <w:rPr>
                <w:rFonts w:ascii="Times New Roman" w:hAnsi="Times New Roman" w:cs="Times New Roman"/>
                <w:sz w:val="20"/>
                <w:szCs w:val="20"/>
              </w:rPr>
              <w:t xml:space="preserve"> admin and Getachew</w:t>
            </w:r>
          </w:p>
        </w:tc>
        <w:tc>
          <w:tcPr>
            <w:tcW w:w="152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May 28 (</w:t>
            </w:r>
            <w:proofErr w:type="spellStart"/>
            <w:r w:rsidRPr="00981D74">
              <w:rPr>
                <w:rFonts w:ascii="Times New Roman" w:hAnsi="Times New Roman" w:cs="Times New Roman"/>
                <w:sz w:val="20"/>
                <w:szCs w:val="20"/>
              </w:rPr>
              <w:t>Ginbot</w:t>
            </w:r>
            <w:proofErr w:type="spellEnd"/>
            <w:r w:rsidRPr="00981D74">
              <w:rPr>
                <w:rFonts w:ascii="Times New Roman" w:hAnsi="Times New Roman" w:cs="Times New Roman"/>
                <w:sz w:val="20"/>
                <w:szCs w:val="20"/>
              </w:rPr>
              <w:t xml:space="preserve"> 20)</w:t>
            </w:r>
          </w:p>
        </w:tc>
        <w:tc>
          <w:tcPr>
            <w:tcW w:w="2437" w:type="dxa"/>
          </w:tcPr>
          <w:p w:rsidR="00981D74" w:rsidRPr="00981D74" w:rsidRDefault="00981D74">
            <w:pPr>
              <w:rPr>
                <w:rFonts w:ascii="Times New Roman" w:hAnsi="Times New Roman" w:cs="Times New Roman"/>
                <w:sz w:val="20"/>
                <w:szCs w:val="20"/>
              </w:rPr>
            </w:pPr>
          </w:p>
        </w:tc>
      </w:tr>
      <w:tr w:rsidR="00981D74" w:rsidRPr="00981D74" w:rsidTr="00981D74">
        <w:tc>
          <w:tcPr>
            <w:tcW w:w="225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 xml:space="preserve">Discuss with </w:t>
            </w:r>
            <w:proofErr w:type="spellStart"/>
            <w:r w:rsidRPr="00981D74">
              <w:rPr>
                <w:rFonts w:ascii="Times New Roman" w:hAnsi="Times New Roman" w:cs="Times New Roman"/>
                <w:sz w:val="20"/>
                <w:szCs w:val="20"/>
              </w:rPr>
              <w:t>Influencial</w:t>
            </w:r>
            <w:proofErr w:type="spellEnd"/>
            <w:r w:rsidRPr="00981D74">
              <w:rPr>
                <w:rFonts w:ascii="Times New Roman" w:hAnsi="Times New Roman" w:cs="Times New Roman"/>
                <w:sz w:val="20"/>
                <w:szCs w:val="20"/>
              </w:rPr>
              <w:t xml:space="preserve"> people in the community</w:t>
            </w:r>
          </w:p>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 xml:space="preserve">And </w:t>
            </w:r>
          </w:p>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Discussion with community members, introducing the project, raising awareness</w:t>
            </w:r>
          </w:p>
        </w:tc>
        <w:tc>
          <w:tcPr>
            <w:tcW w:w="2021"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Meetings with community</w:t>
            </w:r>
          </w:p>
        </w:tc>
        <w:tc>
          <w:tcPr>
            <w:tcW w:w="2836"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Administration, Getachew, ILRI (if Alemayehu makes it)</w:t>
            </w:r>
          </w:p>
        </w:tc>
        <w:tc>
          <w:tcPr>
            <w:tcW w:w="152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May 28-June 2 (</w:t>
            </w:r>
            <w:proofErr w:type="spellStart"/>
            <w:r w:rsidRPr="00981D74">
              <w:rPr>
                <w:rFonts w:ascii="Times New Roman" w:hAnsi="Times New Roman" w:cs="Times New Roman"/>
                <w:sz w:val="20"/>
                <w:szCs w:val="20"/>
              </w:rPr>
              <w:t>Ginbot</w:t>
            </w:r>
            <w:proofErr w:type="spellEnd"/>
            <w:r w:rsidRPr="00981D74">
              <w:rPr>
                <w:rFonts w:ascii="Times New Roman" w:hAnsi="Times New Roman" w:cs="Times New Roman"/>
                <w:sz w:val="20"/>
                <w:szCs w:val="20"/>
              </w:rPr>
              <w:t xml:space="preserve"> 20 – 25)</w:t>
            </w:r>
          </w:p>
        </w:tc>
        <w:tc>
          <w:tcPr>
            <w:tcW w:w="2437" w:type="dxa"/>
          </w:tcPr>
          <w:p w:rsidR="00981D74" w:rsidRPr="00981D74" w:rsidRDefault="00981D74" w:rsidP="00E86098">
            <w:pPr>
              <w:rPr>
                <w:rFonts w:ascii="Times New Roman" w:hAnsi="Times New Roman" w:cs="Times New Roman"/>
                <w:sz w:val="20"/>
                <w:szCs w:val="20"/>
              </w:rPr>
            </w:pPr>
          </w:p>
        </w:tc>
      </w:tr>
      <w:tr w:rsidR="00981D74" w:rsidRPr="00981D74" w:rsidTr="00981D74">
        <w:tc>
          <w:tcPr>
            <w:tcW w:w="225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Checklist development and Socio-economic assessment</w:t>
            </w:r>
          </w:p>
          <w:p w:rsidR="00981D74" w:rsidRPr="00981D74" w:rsidRDefault="00981D74">
            <w:pPr>
              <w:rPr>
                <w:rFonts w:ascii="Times New Roman" w:hAnsi="Times New Roman" w:cs="Times New Roman"/>
                <w:sz w:val="20"/>
                <w:szCs w:val="20"/>
              </w:rPr>
            </w:pPr>
          </w:p>
        </w:tc>
        <w:tc>
          <w:tcPr>
            <w:tcW w:w="2021"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 xml:space="preserve">Collecting secondary and primary data necessary for livestock feed </w:t>
            </w:r>
            <w:r w:rsidRPr="00981D74">
              <w:rPr>
                <w:rFonts w:ascii="Times New Roman" w:hAnsi="Times New Roman" w:cs="Times New Roman"/>
                <w:sz w:val="20"/>
                <w:szCs w:val="20"/>
              </w:rPr>
              <w:lastRenderedPageBreak/>
              <w:t>improvement</w:t>
            </w:r>
          </w:p>
        </w:tc>
        <w:tc>
          <w:tcPr>
            <w:tcW w:w="2836" w:type="dxa"/>
          </w:tcPr>
          <w:p w:rsidR="00981D74" w:rsidRPr="00981D74" w:rsidRDefault="00981D74">
            <w:pPr>
              <w:rPr>
                <w:rFonts w:ascii="Times New Roman" w:hAnsi="Times New Roman" w:cs="Times New Roman"/>
                <w:sz w:val="20"/>
                <w:szCs w:val="20"/>
              </w:rPr>
            </w:pPr>
            <w:proofErr w:type="spellStart"/>
            <w:r w:rsidRPr="00981D74">
              <w:rPr>
                <w:rFonts w:ascii="Times New Roman" w:hAnsi="Times New Roman" w:cs="Times New Roman"/>
                <w:sz w:val="20"/>
                <w:szCs w:val="20"/>
              </w:rPr>
              <w:lastRenderedPageBreak/>
              <w:t>Yibeltal</w:t>
            </w:r>
            <w:proofErr w:type="spellEnd"/>
            <w:r w:rsidRPr="00981D74">
              <w:rPr>
                <w:rFonts w:ascii="Times New Roman" w:hAnsi="Times New Roman" w:cs="Times New Roman"/>
                <w:sz w:val="20"/>
                <w:szCs w:val="20"/>
              </w:rPr>
              <w:t xml:space="preserve"> (NRM), </w:t>
            </w:r>
          </w:p>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 xml:space="preserve">Getachew (Livestock), </w:t>
            </w:r>
          </w:p>
          <w:p w:rsidR="00981D74" w:rsidRPr="00981D74" w:rsidRDefault="00981D74">
            <w:pPr>
              <w:rPr>
                <w:rFonts w:ascii="Times New Roman" w:hAnsi="Times New Roman" w:cs="Times New Roman"/>
                <w:sz w:val="20"/>
                <w:szCs w:val="20"/>
              </w:rPr>
            </w:pPr>
            <w:proofErr w:type="spellStart"/>
            <w:r w:rsidRPr="00981D74">
              <w:rPr>
                <w:rFonts w:ascii="Times New Roman" w:hAnsi="Times New Roman" w:cs="Times New Roman"/>
                <w:sz w:val="20"/>
                <w:szCs w:val="20"/>
              </w:rPr>
              <w:t>Keffe</w:t>
            </w:r>
            <w:proofErr w:type="spellEnd"/>
            <w:r w:rsidRPr="00981D74">
              <w:rPr>
                <w:rFonts w:ascii="Times New Roman" w:hAnsi="Times New Roman" w:cs="Times New Roman"/>
                <w:sz w:val="20"/>
                <w:szCs w:val="20"/>
              </w:rPr>
              <w:t xml:space="preserve"> (EWNRA), and </w:t>
            </w:r>
          </w:p>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 xml:space="preserve">ILRI (if </w:t>
            </w:r>
            <w:proofErr w:type="spellStart"/>
            <w:r w:rsidRPr="00981D74">
              <w:rPr>
                <w:rFonts w:ascii="Times New Roman" w:hAnsi="Times New Roman" w:cs="Times New Roman"/>
                <w:sz w:val="20"/>
                <w:szCs w:val="20"/>
              </w:rPr>
              <w:t>Ato</w:t>
            </w:r>
            <w:proofErr w:type="spellEnd"/>
            <w:r w:rsidRPr="00981D74">
              <w:rPr>
                <w:rFonts w:ascii="Times New Roman" w:hAnsi="Times New Roman" w:cs="Times New Roman"/>
                <w:sz w:val="20"/>
                <w:szCs w:val="20"/>
              </w:rPr>
              <w:t xml:space="preserve"> Abate can make it) </w:t>
            </w:r>
          </w:p>
          <w:p w:rsidR="00981D74" w:rsidRPr="00981D74" w:rsidRDefault="00981D74">
            <w:pPr>
              <w:rPr>
                <w:rFonts w:ascii="Times New Roman" w:hAnsi="Times New Roman" w:cs="Times New Roman"/>
                <w:sz w:val="20"/>
                <w:szCs w:val="20"/>
              </w:rPr>
            </w:pPr>
          </w:p>
        </w:tc>
        <w:tc>
          <w:tcPr>
            <w:tcW w:w="152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lastRenderedPageBreak/>
              <w:t>June 7 (</w:t>
            </w:r>
            <w:proofErr w:type="spellStart"/>
            <w:r w:rsidRPr="00981D74">
              <w:rPr>
                <w:rFonts w:ascii="Times New Roman" w:hAnsi="Times New Roman" w:cs="Times New Roman"/>
                <w:sz w:val="20"/>
                <w:szCs w:val="20"/>
              </w:rPr>
              <w:t>Ginbot</w:t>
            </w:r>
            <w:proofErr w:type="spellEnd"/>
            <w:r w:rsidRPr="00981D74">
              <w:rPr>
                <w:rFonts w:ascii="Times New Roman" w:hAnsi="Times New Roman" w:cs="Times New Roman"/>
                <w:sz w:val="20"/>
                <w:szCs w:val="20"/>
              </w:rPr>
              <w:t xml:space="preserve"> 30 ) – June 17 (</w:t>
            </w:r>
            <w:proofErr w:type="spellStart"/>
            <w:r w:rsidRPr="00981D74">
              <w:rPr>
                <w:rFonts w:ascii="Times New Roman" w:hAnsi="Times New Roman" w:cs="Times New Roman"/>
                <w:sz w:val="20"/>
                <w:szCs w:val="20"/>
              </w:rPr>
              <w:t>Sene</w:t>
            </w:r>
            <w:proofErr w:type="spellEnd"/>
            <w:r w:rsidRPr="00981D74">
              <w:rPr>
                <w:rFonts w:ascii="Times New Roman" w:hAnsi="Times New Roman" w:cs="Times New Roman"/>
                <w:sz w:val="20"/>
                <w:szCs w:val="20"/>
              </w:rPr>
              <w:t xml:space="preserve"> 10) </w:t>
            </w:r>
          </w:p>
        </w:tc>
        <w:tc>
          <w:tcPr>
            <w:tcW w:w="2437" w:type="dxa"/>
          </w:tcPr>
          <w:p w:rsidR="00981D74" w:rsidRPr="00981D74" w:rsidRDefault="00981D74">
            <w:pPr>
              <w:rPr>
                <w:rFonts w:ascii="Times New Roman" w:hAnsi="Times New Roman" w:cs="Times New Roman"/>
                <w:sz w:val="20"/>
                <w:szCs w:val="20"/>
              </w:rPr>
            </w:pPr>
          </w:p>
        </w:tc>
      </w:tr>
      <w:tr w:rsidR="00981D74" w:rsidRPr="00981D74" w:rsidTr="00981D74">
        <w:tc>
          <w:tcPr>
            <w:tcW w:w="2253" w:type="dxa"/>
          </w:tcPr>
          <w:p w:rsidR="00981D74" w:rsidRPr="00981D74" w:rsidRDefault="00981D74" w:rsidP="00810B70">
            <w:pPr>
              <w:rPr>
                <w:rFonts w:ascii="Times New Roman" w:hAnsi="Times New Roman" w:cs="Times New Roman"/>
                <w:sz w:val="20"/>
                <w:szCs w:val="20"/>
              </w:rPr>
            </w:pPr>
            <w:r w:rsidRPr="00981D74">
              <w:rPr>
                <w:rFonts w:ascii="Times New Roman" w:hAnsi="Times New Roman" w:cs="Times New Roman"/>
                <w:sz w:val="20"/>
                <w:szCs w:val="20"/>
              </w:rPr>
              <w:lastRenderedPageBreak/>
              <w:t>Feeding back to community members</w:t>
            </w:r>
          </w:p>
          <w:p w:rsidR="00981D74" w:rsidRPr="00981D74" w:rsidRDefault="00981D74">
            <w:pPr>
              <w:rPr>
                <w:rFonts w:ascii="Times New Roman" w:hAnsi="Times New Roman" w:cs="Times New Roman"/>
                <w:sz w:val="20"/>
                <w:szCs w:val="20"/>
              </w:rPr>
            </w:pPr>
          </w:p>
        </w:tc>
        <w:tc>
          <w:tcPr>
            <w:tcW w:w="2021" w:type="dxa"/>
          </w:tcPr>
          <w:p w:rsidR="00981D74" w:rsidRPr="00981D74" w:rsidRDefault="00981D74">
            <w:pPr>
              <w:rPr>
                <w:rFonts w:ascii="Times New Roman" w:hAnsi="Times New Roman" w:cs="Times New Roman"/>
                <w:sz w:val="20"/>
                <w:szCs w:val="20"/>
              </w:rPr>
            </w:pPr>
          </w:p>
        </w:tc>
        <w:tc>
          <w:tcPr>
            <w:tcW w:w="2836" w:type="dxa"/>
          </w:tcPr>
          <w:p w:rsidR="00981D74" w:rsidRPr="00981D74" w:rsidRDefault="00981D74" w:rsidP="00E86098">
            <w:pPr>
              <w:rPr>
                <w:rFonts w:ascii="Times New Roman" w:hAnsi="Times New Roman" w:cs="Times New Roman"/>
                <w:sz w:val="20"/>
                <w:szCs w:val="20"/>
              </w:rPr>
            </w:pPr>
            <w:proofErr w:type="spellStart"/>
            <w:r w:rsidRPr="00981D74">
              <w:rPr>
                <w:rFonts w:ascii="Times New Roman" w:hAnsi="Times New Roman" w:cs="Times New Roman"/>
                <w:sz w:val="20"/>
                <w:szCs w:val="20"/>
              </w:rPr>
              <w:t>Yibeltal</w:t>
            </w:r>
            <w:proofErr w:type="spellEnd"/>
            <w:r w:rsidRPr="00981D74">
              <w:rPr>
                <w:rFonts w:ascii="Times New Roman" w:hAnsi="Times New Roman" w:cs="Times New Roman"/>
                <w:sz w:val="20"/>
                <w:szCs w:val="20"/>
              </w:rPr>
              <w:t xml:space="preserve"> (NRM), </w:t>
            </w:r>
          </w:p>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 xml:space="preserve">Getachew (Livestock), </w:t>
            </w:r>
          </w:p>
          <w:p w:rsidR="00981D74" w:rsidRPr="00981D74" w:rsidRDefault="00981D74" w:rsidP="00E86098">
            <w:pPr>
              <w:rPr>
                <w:rFonts w:ascii="Times New Roman" w:hAnsi="Times New Roman" w:cs="Times New Roman"/>
                <w:sz w:val="20"/>
                <w:szCs w:val="20"/>
              </w:rPr>
            </w:pPr>
            <w:proofErr w:type="spellStart"/>
            <w:r w:rsidRPr="00981D74">
              <w:rPr>
                <w:rFonts w:ascii="Times New Roman" w:hAnsi="Times New Roman" w:cs="Times New Roman"/>
                <w:sz w:val="20"/>
                <w:szCs w:val="20"/>
              </w:rPr>
              <w:t>Keffe</w:t>
            </w:r>
            <w:proofErr w:type="spellEnd"/>
            <w:r w:rsidRPr="00981D74">
              <w:rPr>
                <w:rFonts w:ascii="Times New Roman" w:hAnsi="Times New Roman" w:cs="Times New Roman"/>
                <w:sz w:val="20"/>
                <w:szCs w:val="20"/>
              </w:rPr>
              <w:t xml:space="preserve"> (EWNRA), and </w:t>
            </w:r>
          </w:p>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 xml:space="preserve">ILRI (if </w:t>
            </w:r>
            <w:proofErr w:type="spellStart"/>
            <w:r w:rsidRPr="00981D74">
              <w:rPr>
                <w:rFonts w:ascii="Times New Roman" w:hAnsi="Times New Roman" w:cs="Times New Roman"/>
                <w:sz w:val="20"/>
                <w:szCs w:val="20"/>
              </w:rPr>
              <w:t>Ato</w:t>
            </w:r>
            <w:proofErr w:type="spellEnd"/>
            <w:r w:rsidRPr="00981D74">
              <w:rPr>
                <w:rFonts w:ascii="Times New Roman" w:hAnsi="Times New Roman" w:cs="Times New Roman"/>
                <w:sz w:val="20"/>
                <w:szCs w:val="20"/>
              </w:rPr>
              <w:t xml:space="preserve"> Abate can make it) </w:t>
            </w:r>
          </w:p>
          <w:p w:rsidR="00981D74" w:rsidRPr="00981D74" w:rsidRDefault="00981D74" w:rsidP="00E86098">
            <w:pPr>
              <w:rPr>
                <w:rFonts w:ascii="Times New Roman" w:hAnsi="Times New Roman" w:cs="Times New Roman"/>
                <w:sz w:val="20"/>
                <w:szCs w:val="20"/>
              </w:rPr>
            </w:pPr>
          </w:p>
        </w:tc>
        <w:tc>
          <w:tcPr>
            <w:tcW w:w="1523" w:type="dxa"/>
          </w:tcPr>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June 7 (</w:t>
            </w:r>
            <w:proofErr w:type="spellStart"/>
            <w:r w:rsidRPr="00981D74">
              <w:rPr>
                <w:rFonts w:ascii="Times New Roman" w:hAnsi="Times New Roman" w:cs="Times New Roman"/>
                <w:sz w:val="20"/>
                <w:szCs w:val="20"/>
              </w:rPr>
              <w:t>Ginbot</w:t>
            </w:r>
            <w:proofErr w:type="spellEnd"/>
            <w:r w:rsidRPr="00981D74">
              <w:rPr>
                <w:rFonts w:ascii="Times New Roman" w:hAnsi="Times New Roman" w:cs="Times New Roman"/>
                <w:sz w:val="20"/>
                <w:szCs w:val="20"/>
              </w:rPr>
              <w:t xml:space="preserve"> 30 ) – June 17 (</w:t>
            </w:r>
            <w:proofErr w:type="spellStart"/>
            <w:r w:rsidRPr="00981D74">
              <w:rPr>
                <w:rFonts w:ascii="Times New Roman" w:hAnsi="Times New Roman" w:cs="Times New Roman"/>
                <w:sz w:val="20"/>
                <w:szCs w:val="20"/>
              </w:rPr>
              <w:t>Sene</w:t>
            </w:r>
            <w:proofErr w:type="spellEnd"/>
            <w:r w:rsidRPr="00981D74">
              <w:rPr>
                <w:rFonts w:ascii="Times New Roman" w:hAnsi="Times New Roman" w:cs="Times New Roman"/>
                <w:sz w:val="20"/>
                <w:szCs w:val="20"/>
              </w:rPr>
              <w:t xml:space="preserve"> 10) </w:t>
            </w:r>
          </w:p>
        </w:tc>
        <w:tc>
          <w:tcPr>
            <w:tcW w:w="2437" w:type="dxa"/>
          </w:tcPr>
          <w:p w:rsidR="00981D74" w:rsidRPr="00981D74" w:rsidRDefault="00981D74" w:rsidP="00E86098">
            <w:pPr>
              <w:rPr>
                <w:rFonts w:ascii="Times New Roman" w:hAnsi="Times New Roman" w:cs="Times New Roman"/>
                <w:sz w:val="20"/>
                <w:szCs w:val="20"/>
              </w:rPr>
            </w:pPr>
          </w:p>
        </w:tc>
      </w:tr>
      <w:tr w:rsidR="00981D74" w:rsidRPr="00981D74" w:rsidTr="00981D74">
        <w:tc>
          <w:tcPr>
            <w:tcW w:w="2253" w:type="dxa"/>
          </w:tcPr>
          <w:p w:rsidR="00981D74" w:rsidRPr="00981D74" w:rsidRDefault="00981D74" w:rsidP="00981D74">
            <w:pPr>
              <w:rPr>
                <w:rFonts w:ascii="Times New Roman" w:hAnsi="Times New Roman" w:cs="Times New Roman"/>
                <w:sz w:val="20"/>
                <w:szCs w:val="20"/>
              </w:rPr>
            </w:pPr>
            <w:r w:rsidRPr="00981D74">
              <w:rPr>
                <w:rFonts w:ascii="Times New Roman" w:hAnsi="Times New Roman" w:cs="Times New Roman"/>
                <w:sz w:val="20"/>
                <w:szCs w:val="20"/>
              </w:rPr>
              <w:t>Discussion with community members and developing action plans</w:t>
            </w:r>
            <w:r>
              <w:rPr>
                <w:rFonts w:ascii="Times New Roman" w:hAnsi="Times New Roman" w:cs="Times New Roman"/>
                <w:sz w:val="20"/>
                <w:szCs w:val="20"/>
              </w:rPr>
              <w:t xml:space="preserve"> </w:t>
            </w:r>
          </w:p>
        </w:tc>
        <w:tc>
          <w:tcPr>
            <w:tcW w:w="2021" w:type="dxa"/>
          </w:tcPr>
          <w:p w:rsidR="00981D74" w:rsidRPr="00981D74" w:rsidRDefault="00981D74">
            <w:pPr>
              <w:rPr>
                <w:rFonts w:ascii="Times New Roman" w:hAnsi="Times New Roman" w:cs="Times New Roman"/>
                <w:sz w:val="20"/>
                <w:szCs w:val="20"/>
              </w:rPr>
            </w:pPr>
            <w:r>
              <w:rPr>
                <w:rFonts w:ascii="Times New Roman" w:hAnsi="Times New Roman" w:cs="Times New Roman"/>
                <w:sz w:val="20"/>
                <w:szCs w:val="20"/>
              </w:rPr>
              <w:t>community discussion</w:t>
            </w:r>
          </w:p>
        </w:tc>
        <w:tc>
          <w:tcPr>
            <w:tcW w:w="2836" w:type="dxa"/>
          </w:tcPr>
          <w:p w:rsidR="00981D74" w:rsidRPr="00981D74" w:rsidRDefault="00981D74" w:rsidP="00E86098">
            <w:pPr>
              <w:rPr>
                <w:rFonts w:ascii="Times New Roman" w:hAnsi="Times New Roman" w:cs="Times New Roman"/>
                <w:sz w:val="20"/>
                <w:szCs w:val="20"/>
              </w:rPr>
            </w:pPr>
            <w:proofErr w:type="spellStart"/>
            <w:r w:rsidRPr="00981D74">
              <w:rPr>
                <w:rFonts w:ascii="Times New Roman" w:hAnsi="Times New Roman" w:cs="Times New Roman"/>
                <w:sz w:val="20"/>
                <w:szCs w:val="20"/>
              </w:rPr>
              <w:t>Yibeltal</w:t>
            </w:r>
            <w:proofErr w:type="spellEnd"/>
            <w:r w:rsidRPr="00981D74">
              <w:rPr>
                <w:rFonts w:ascii="Times New Roman" w:hAnsi="Times New Roman" w:cs="Times New Roman"/>
                <w:sz w:val="20"/>
                <w:szCs w:val="20"/>
              </w:rPr>
              <w:t xml:space="preserve"> (NRM), </w:t>
            </w:r>
          </w:p>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 xml:space="preserve">Getachew (Livestock), </w:t>
            </w:r>
          </w:p>
          <w:p w:rsidR="00981D74" w:rsidRPr="00981D74" w:rsidRDefault="00981D74" w:rsidP="00E86098">
            <w:pPr>
              <w:rPr>
                <w:rFonts w:ascii="Times New Roman" w:hAnsi="Times New Roman" w:cs="Times New Roman"/>
                <w:sz w:val="20"/>
                <w:szCs w:val="20"/>
              </w:rPr>
            </w:pPr>
            <w:proofErr w:type="spellStart"/>
            <w:r w:rsidRPr="00981D74">
              <w:rPr>
                <w:rFonts w:ascii="Times New Roman" w:hAnsi="Times New Roman" w:cs="Times New Roman"/>
                <w:sz w:val="20"/>
                <w:szCs w:val="20"/>
              </w:rPr>
              <w:t>Keffe</w:t>
            </w:r>
            <w:proofErr w:type="spellEnd"/>
            <w:r w:rsidRPr="00981D74">
              <w:rPr>
                <w:rFonts w:ascii="Times New Roman" w:hAnsi="Times New Roman" w:cs="Times New Roman"/>
                <w:sz w:val="20"/>
                <w:szCs w:val="20"/>
              </w:rPr>
              <w:t xml:space="preserve"> (EWNRA), and </w:t>
            </w:r>
          </w:p>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 xml:space="preserve">ILRI (if </w:t>
            </w:r>
            <w:proofErr w:type="spellStart"/>
            <w:r w:rsidRPr="00981D74">
              <w:rPr>
                <w:rFonts w:ascii="Times New Roman" w:hAnsi="Times New Roman" w:cs="Times New Roman"/>
                <w:sz w:val="20"/>
                <w:szCs w:val="20"/>
              </w:rPr>
              <w:t>Ato</w:t>
            </w:r>
            <w:proofErr w:type="spellEnd"/>
            <w:r w:rsidRPr="00981D74">
              <w:rPr>
                <w:rFonts w:ascii="Times New Roman" w:hAnsi="Times New Roman" w:cs="Times New Roman"/>
                <w:sz w:val="20"/>
                <w:szCs w:val="20"/>
              </w:rPr>
              <w:t xml:space="preserve"> Abate can make it) </w:t>
            </w:r>
          </w:p>
          <w:p w:rsidR="00981D74" w:rsidRPr="00981D74" w:rsidRDefault="00981D74" w:rsidP="00E86098">
            <w:pPr>
              <w:rPr>
                <w:rFonts w:ascii="Times New Roman" w:hAnsi="Times New Roman" w:cs="Times New Roman"/>
                <w:sz w:val="20"/>
                <w:szCs w:val="20"/>
              </w:rPr>
            </w:pPr>
          </w:p>
        </w:tc>
        <w:tc>
          <w:tcPr>
            <w:tcW w:w="1523" w:type="dxa"/>
          </w:tcPr>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June 7 (</w:t>
            </w:r>
            <w:proofErr w:type="spellStart"/>
            <w:r w:rsidRPr="00981D74">
              <w:rPr>
                <w:rFonts w:ascii="Times New Roman" w:hAnsi="Times New Roman" w:cs="Times New Roman"/>
                <w:sz w:val="20"/>
                <w:szCs w:val="20"/>
              </w:rPr>
              <w:t>Ginbot</w:t>
            </w:r>
            <w:proofErr w:type="spellEnd"/>
            <w:r w:rsidRPr="00981D74">
              <w:rPr>
                <w:rFonts w:ascii="Times New Roman" w:hAnsi="Times New Roman" w:cs="Times New Roman"/>
                <w:sz w:val="20"/>
                <w:szCs w:val="20"/>
              </w:rPr>
              <w:t xml:space="preserve"> 30 ) – June 17 (</w:t>
            </w:r>
            <w:proofErr w:type="spellStart"/>
            <w:r w:rsidRPr="00981D74">
              <w:rPr>
                <w:rFonts w:ascii="Times New Roman" w:hAnsi="Times New Roman" w:cs="Times New Roman"/>
                <w:sz w:val="20"/>
                <w:szCs w:val="20"/>
              </w:rPr>
              <w:t>Sene</w:t>
            </w:r>
            <w:proofErr w:type="spellEnd"/>
            <w:r w:rsidRPr="00981D74">
              <w:rPr>
                <w:rFonts w:ascii="Times New Roman" w:hAnsi="Times New Roman" w:cs="Times New Roman"/>
                <w:sz w:val="20"/>
                <w:szCs w:val="20"/>
              </w:rPr>
              <w:t xml:space="preserve"> 10) </w:t>
            </w:r>
          </w:p>
        </w:tc>
        <w:tc>
          <w:tcPr>
            <w:tcW w:w="2437" w:type="dxa"/>
          </w:tcPr>
          <w:p w:rsidR="00981D74" w:rsidRPr="00981D74" w:rsidRDefault="00981D74" w:rsidP="00E86098">
            <w:pPr>
              <w:rPr>
                <w:rFonts w:ascii="Times New Roman" w:hAnsi="Times New Roman" w:cs="Times New Roman"/>
                <w:sz w:val="20"/>
                <w:szCs w:val="20"/>
              </w:rPr>
            </w:pPr>
          </w:p>
        </w:tc>
      </w:tr>
      <w:tr w:rsidR="00981D74" w:rsidRPr="00981D74" w:rsidTr="00981D74">
        <w:tc>
          <w:tcPr>
            <w:tcW w:w="225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Introducing bylaws</w:t>
            </w:r>
          </w:p>
        </w:tc>
        <w:tc>
          <w:tcPr>
            <w:tcW w:w="2021" w:type="dxa"/>
          </w:tcPr>
          <w:p w:rsidR="00981D74" w:rsidRPr="00981D74" w:rsidRDefault="00981D74">
            <w:pPr>
              <w:rPr>
                <w:rFonts w:ascii="Times New Roman" w:hAnsi="Times New Roman" w:cs="Times New Roman"/>
                <w:sz w:val="20"/>
                <w:szCs w:val="20"/>
              </w:rPr>
            </w:pPr>
            <w:r>
              <w:rPr>
                <w:rFonts w:ascii="Times New Roman" w:hAnsi="Times New Roman" w:cs="Times New Roman"/>
                <w:sz w:val="20"/>
                <w:szCs w:val="20"/>
              </w:rPr>
              <w:t>Community discussion</w:t>
            </w:r>
          </w:p>
        </w:tc>
        <w:tc>
          <w:tcPr>
            <w:tcW w:w="2836" w:type="dxa"/>
          </w:tcPr>
          <w:p w:rsidR="00981D74" w:rsidRPr="00981D74" w:rsidRDefault="00981D74" w:rsidP="00E86098">
            <w:pPr>
              <w:rPr>
                <w:rFonts w:ascii="Times New Roman" w:hAnsi="Times New Roman" w:cs="Times New Roman"/>
                <w:sz w:val="20"/>
                <w:szCs w:val="20"/>
              </w:rPr>
            </w:pPr>
            <w:proofErr w:type="spellStart"/>
            <w:r w:rsidRPr="00981D74">
              <w:rPr>
                <w:rFonts w:ascii="Times New Roman" w:hAnsi="Times New Roman" w:cs="Times New Roman"/>
                <w:sz w:val="20"/>
                <w:szCs w:val="20"/>
              </w:rPr>
              <w:t>Yibeltal</w:t>
            </w:r>
            <w:proofErr w:type="spellEnd"/>
            <w:r w:rsidRPr="00981D74">
              <w:rPr>
                <w:rFonts w:ascii="Times New Roman" w:hAnsi="Times New Roman" w:cs="Times New Roman"/>
                <w:sz w:val="20"/>
                <w:szCs w:val="20"/>
              </w:rPr>
              <w:t xml:space="preserve"> (NRM), </w:t>
            </w:r>
          </w:p>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 xml:space="preserve">Getachew (Livestock), </w:t>
            </w:r>
          </w:p>
          <w:p w:rsidR="00981D74" w:rsidRPr="00981D74" w:rsidRDefault="00981D74" w:rsidP="00E86098">
            <w:pPr>
              <w:rPr>
                <w:rFonts w:ascii="Times New Roman" w:hAnsi="Times New Roman" w:cs="Times New Roman"/>
                <w:sz w:val="20"/>
                <w:szCs w:val="20"/>
              </w:rPr>
            </w:pPr>
            <w:proofErr w:type="spellStart"/>
            <w:r w:rsidRPr="00981D74">
              <w:rPr>
                <w:rFonts w:ascii="Times New Roman" w:hAnsi="Times New Roman" w:cs="Times New Roman"/>
                <w:sz w:val="20"/>
                <w:szCs w:val="20"/>
              </w:rPr>
              <w:t>Keffe</w:t>
            </w:r>
            <w:proofErr w:type="spellEnd"/>
            <w:r w:rsidRPr="00981D74">
              <w:rPr>
                <w:rFonts w:ascii="Times New Roman" w:hAnsi="Times New Roman" w:cs="Times New Roman"/>
                <w:sz w:val="20"/>
                <w:szCs w:val="20"/>
              </w:rPr>
              <w:t xml:space="preserve"> (EWNRA), and </w:t>
            </w:r>
          </w:p>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 xml:space="preserve">ILRI (if </w:t>
            </w:r>
            <w:proofErr w:type="spellStart"/>
            <w:r w:rsidRPr="00981D74">
              <w:rPr>
                <w:rFonts w:ascii="Times New Roman" w:hAnsi="Times New Roman" w:cs="Times New Roman"/>
                <w:sz w:val="20"/>
                <w:szCs w:val="20"/>
              </w:rPr>
              <w:t>Ato</w:t>
            </w:r>
            <w:proofErr w:type="spellEnd"/>
            <w:r w:rsidRPr="00981D74">
              <w:rPr>
                <w:rFonts w:ascii="Times New Roman" w:hAnsi="Times New Roman" w:cs="Times New Roman"/>
                <w:sz w:val="20"/>
                <w:szCs w:val="20"/>
              </w:rPr>
              <w:t xml:space="preserve"> Abate can make it) </w:t>
            </w:r>
          </w:p>
          <w:p w:rsidR="00981D74" w:rsidRPr="00981D74" w:rsidRDefault="00981D74" w:rsidP="00E86098">
            <w:pPr>
              <w:rPr>
                <w:rFonts w:ascii="Times New Roman" w:hAnsi="Times New Roman" w:cs="Times New Roman"/>
                <w:sz w:val="20"/>
                <w:szCs w:val="20"/>
              </w:rPr>
            </w:pPr>
          </w:p>
        </w:tc>
        <w:tc>
          <w:tcPr>
            <w:tcW w:w="1523" w:type="dxa"/>
          </w:tcPr>
          <w:p w:rsidR="00981D74" w:rsidRPr="00981D74" w:rsidRDefault="00981D74" w:rsidP="00E86098">
            <w:pPr>
              <w:rPr>
                <w:rFonts w:ascii="Times New Roman" w:hAnsi="Times New Roman" w:cs="Times New Roman"/>
                <w:sz w:val="20"/>
                <w:szCs w:val="20"/>
              </w:rPr>
            </w:pPr>
            <w:r w:rsidRPr="00981D74">
              <w:rPr>
                <w:rFonts w:ascii="Times New Roman" w:hAnsi="Times New Roman" w:cs="Times New Roman"/>
                <w:sz w:val="20"/>
                <w:szCs w:val="20"/>
              </w:rPr>
              <w:t>June 7 (</w:t>
            </w:r>
            <w:proofErr w:type="spellStart"/>
            <w:r w:rsidRPr="00981D74">
              <w:rPr>
                <w:rFonts w:ascii="Times New Roman" w:hAnsi="Times New Roman" w:cs="Times New Roman"/>
                <w:sz w:val="20"/>
                <w:szCs w:val="20"/>
              </w:rPr>
              <w:t>Ginbot</w:t>
            </w:r>
            <w:proofErr w:type="spellEnd"/>
            <w:r w:rsidRPr="00981D74">
              <w:rPr>
                <w:rFonts w:ascii="Times New Roman" w:hAnsi="Times New Roman" w:cs="Times New Roman"/>
                <w:sz w:val="20"/>
                <w:szCs w:val="20"/>
              </w:rPr>
              <w:t xml:space="preserve"> 30 ) – June 17 (</w:t>
            </w:r>
            <w:proofErr w:type="spellStart"/>
            <w:r w:rsidRPr="00981D74">
              <w:rPr>
                <w:rFonts w:ascii="Times New Roman" w:hAnsi="Times New Roman" w:cs="Times New Roman"/>
                <w:sz w:val="20"/>
                <w:szCs w:val="20"/>
              </w:rPr>
              <w:t>Sene</w:t>
            </w:r>
            <w:proofErr w:type="spellEnd"/>
            <w:r w:rsidRPr="00981D74">
              <w:rPr>
                <w:rFonts w:ascii="Times New Roman" w:hAnsi="Times New Roman" w:cs="Times New Roman"/>
                <w:sz w:val="20"/>
                <w:szCs w:val="20"/>
              </w:rPr>
              <w:t xml:space="preserve"> 10) </w:t>
            </w:r>
          </w:p>
        </w:tc>
        <w:tc>
          <w:tcPr>
            <w:tcW w:w="2437" w:type="dxa"/>
          </w:tcPr>
          <w:p w:rsidR="00981D74" w:rsidRPr="00981D74" w:rsidRDefault="00981D74">
            <w:pPr>
              <w:rPr>
                <w:rFonts w:ascii="Times New Roman" w:hAnsi="Times New Roman" w:cs="Times New Roman"/>
                <w:sz w:val="20"/>
                <w:szCs w:val="20"/>
              </w:rPr>
            </w:pPr>
          </w:p>
        </w:tc>
      </w:tr>
      <w:tr w:rsidR="00981D74" w:rsidRPr="00981D74" w:rsidTr="00981D74">
        <w:tc>
          <w:tcPr>
            <w:tcW w:w="2253" w:type="dxa"/>
          </w:tcPr>
          <w:p w:rsidR="00981D74" w:rsidRPr="00981D74" w:rsidRDefault="00981D74" w:rsidP="00810B70">
            <w:pPr>
              <w:rPr>
                <w:rFonts w:ascii="Times New Roman" w:hAnsi="Times New Roman" w:cs="Times New Roman"/>
                <w:sz w:val="20"/>
                <w:szCs w:val="20"/>
              </w:rPr>
            </w:pPr>
            <w:r w:rsidRPr="00981D74">
              <w:rPr>
                <w:rFonts w:ascii="Times New Roman" w:hAnsi="Times New Roman" w:cs="Times New Roman"/>
                <w:sz w:val="20"/>
                <w:szCs w:val="20"/>
              </w:rPr>
              <w:t xml:space="preserve">Strengthening the already existing farmer level watershed committees </w:t>
            </w:r>
          </w:p>
        </w:tc>
        <w:tc>
          <w:tcPr>
            <w:tcW w:w="2021" w:type="dxa"/>
          </w:tcPr>
          <w:p w:rsidR="00981D74" w:rsidRPr="00981D74" w:rsidRDefault="00981D74">
            <w:pPr>
              <w:rPr>
                <w:rFonts w:ascii="Times New Roman" w:hAnsi="Times New Roman" w:cs="Times New Roman"/>
                <w:sz w:val="20"/>
                <w:szCs w:val="20"/>
              </w:rPr>
            </w:pPr>
          </w:p>
        </w:tc>
        <w:tc>
          <w:tcPr>
            <w:tcW w:w="2836" w:type="dxa"/>
          </w:tcPr>
          <w:p w:rsidR="00981D74" w:rsidRPr="00981D74" w:rsidRDefault="00981D74">
            <w:pPr>
              <w:rPr>
                <w:rFonts w:ascii="Times New Roman" w:hAnsi="Times New Roman" w:cs="Times New Roman"/>
                <w:sz w:val="20"/>
                <w:szCs w:val="20"/>
              </w:rPr>
            </w:pPr>
            <w:proofErr w:type="spellStart"/>
            <w:r w:rsidRPr="00981D74">
              <w:rPr>
                <w:rFonts w:ascii="Times New Roman" w:hAnsi="Times New Roman" w:cs="Times New Roman"/>
                <w:sz w:val="20"/>
                <w:szCs w:val="20"/>
              </w:rPr>
              <w:t>Merkew</w:t>
            </w:r>
            <w:proofErr w:type="spellEnd"/>
            <w:r w:rsidRPr="00981D74">
              <w:rPr>
                <w:rFonts w:ascii="Times New Roman" w:hAnsi="Times New Roman" w:cs="Times New Roman"/>
                <w:sz w:val="20"/>
                <w:szCs w:val="20"/>
              </w:rPr>
              <w:t xml:space="preserve"> (Crop)</w:t>
            </w:r>
          </w:p>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Belay (Land administration)</w:t>
            </w:r>
          </w:p>
        </w:tc>
        <w:tc>
          <w:tcPr>
            <w:tcW w:w="1523" w:type="dxa"/>
          </w:tcPr>
          <w:p w:rsidR="00981D74" w:rsidRPr="00981D74" w:rsidRDefault="00981D74">
            <w:pPr>
              <w:rPr>
                <w:rFonts w:ascii="Times New Roman" w:hAnsi="Times New Roman" w:cs="Times New Roman"/>
                <w:sz w:val="20"/>
                <w:szCs w:val="20"/>
              </w:rPr>
            </w:pPr>
          </w:p>
        </w:tc>
        <w:tc>
          <w:tcPr>
            <w:tcW w:w="2437" w:type="dxa"/>
          </w:tcPr>
          <w:p w:rsidR="00981D74" w:rsidRPr="00981D74" w:rsidRDefault="00981D74">
            <w:pPr>
              <w:rPr>
                <w:rFonts w:ascii="Times New Roman" w:hAnsi="Times New Roman" w:cs="Times New Roman"/>
                <w:sz w:val="20"/>
                <w:szCs w:val="20"/>
              </w:rPr>
            </w:pPr>
          </w:p>
        </w:tc>
      </w:tr>
      <w:tr w:rsidR="00981D74" w:rsidRPr="00981D74" w:rsidTr="00981D74">
        <w:tc>
          <w:tcPr>
            <w:tcW w:w="2253" w:type="dxa"/>
          </w:tcPr>
          <w:p w:rsidR="00981D74" w:rsidRPr="00981D74" w:rsidRDefault="00981D74" w:rsidP="00810B70">
            <w:pPr>
              <w:rPr>
                <w:rFonts w:ascii="Times New Roman" w:hAnsi="Times New Roman" w:cs="Times New Roman"/>
                <w:sz w:val="20"/>
                <w:szCs w:val="20"/>
              </w:rPr>
            </w:pPr>
            <w:r w:rsidRPr="00981D74">
              <w:rPr>
                <w:rFonts w:ascii="Times New Roman" w:hAnsi="Times New Roman" w:cs="Times New Roman"/>
                <w:sz w:val="20"/>
                <w:szCs w:val="20"/>
              </w:rPr>
              <w:t>Fifth round of IP meeting to evaluate activities</w:t>
            </w:r>
          </w:p>
        </w:tc>
        <w:tc>
          <w:tcPr>
            <w:tcW w:w="2021" w:type="dxa"/>
          </w:tcPr>
          <w:p w:rsidR="00981D74" w:rsidRPr="00981D74" w:rsidRDefault="00981D74">
            <w:pPr>
              <w:rPr>
                <w:rFonts w:ascii="Times New Roman" w:hAnsi="Times New Roman" w:cs="Times New Roman"/>
                <w:sz w:val="20"/>
                <w:szCs w:val="20"/>
              </w:rPr>
            </w:pPr>
          </w:p>
        </w:tc>
        <w:tc>
          <w:tcPr>
            <w:tcW w:w="2836" w:type="dxa"/>
          </w:tcPr>
          <w:p w:rsidR="00981D74" w:rsidRPr="00981D74" w:rsidRDefault="00981D74">
            <w:pPr>
              <w:rPr>
                <w:rFonts w:ascii="Times New Roman" w:hAnsi="Times New Roman" w:cs="Times New Roman"/>
                <w:sz w:val="20"/>
                <w:szCs w:val="20"/>
              </w:rPr>
            </w:pPr>
          </w:p>
        </w:tc>
        <w:tc>
          <w:tcPr>
            <w:tcW w:w="1523" w:type="dxa"/>
          </w:tcPr>
          <w:p w:rsidR="00981D74" w:rsidRPr="00981D74" w:rsidRDefault="00981D74">
            <w:pPr>
              <w:rPr>
                <w:rFonts w:ascii="Times New Roman" w:hAnsi="Times New Roman" w:cs="Times New Roman"/>
                <w:sz w:val="20"/>
                <w:szCs w:val="20"/>
              </w:rPr>
            </w:pPr>
            <w:r w:rsidRPr="00981D74">
              <w:rPr>
                <w:rFonts w:ascii="Times New Roman" w:hAnsi="Times New Roman" w:cs="Times New Roman"/>
                <w:sz w:val="20"/>
                <w:szCs w:val="20"/>
              </w:rPr>
              <w:t>June 27 (</w:t>
            </w:r>
            <w:proofErr w:type="spellStart"/>
            <w:r w:rsidRPr="00981D74">
              <w:rPr>
                <w:rFonts w:ascii="Times New Roman" w:hAnsi="Times New Roman" w:cs="Times New Roman"/>
                <w:sz w:val="20"/>
                <w:szCs w:val="20"/>
              </w:rPr>
              <w:t>Sene</w:t>
            </w:r>
            <w:proofErr w:type="spellEnd"/>
            <w:r w:rsidRPr="00981D74">
              <w:rPr>
                <w:rFonts w:ascii="Times New Roman" w:hAnsi="Times New Roman" w:cs="Times New Roman"/>
                <w:sz w:val="20"/>
                <w:szCs w:val="20"/>
              </w:rPr>
              <w:t xml:space="preserve"> 20)</w:t>
            </w:r>
          </w:p>
        </w:tc>
        <w:tc>
          <w:tcPr>
            <w:tcW w:w="2437" w:type="dxa"/>
          </w:tcPr>
          <w:p w:rsidR="00981D74" w:rsidRPr="00981D74" w:rsidRDefault="00981D74">
            <w:pPr>
              <w:rPr>
                <w:rFonts w:ascii="Times New Roman" w:hAnsi="Times New Roman" w:cs="Times New Roman"/>
                <w:sz w:val="20"/>
                <w:szCs w:val="20"/>
              </w:rPr>
            </w:pPr>
          </w:p>
        </w:tc>
      </w:tr>
    </w:tbl>
    <w:p w:rsidR="00AA4664" w:rsidRDefault="00AA4664" w:rsidP="00B13DA9">
      <w:pPr>
        <w:jc w:val="both"/>
        <w:rPr>
          <w:rFonts w:ascii="Times New Roman" w:hAnsi="Times New Roman" w:cs="Times New Roman"/>
        </w:rPr>
      </w:pPr>
    </w:p>
    <w:p w:rsidR="00C9751B" w:rsidRDefault="00C9751B" w:rsidP="00B13DA9">
      <w:pPr>
        <w:jc w:val="both"/>
        <w:rPr>
          <w:rFonts w:ascii="Times New Roman" w:hAnsi="Times New Roman" w:cs="Times New Roman"/>
        </w:rPr>
      </w:pPr>
      <w:r>
        <w:rPr>
          <w:rFonts w:ascii="Times New Roman" w:hAnsi="Times New Roman" w:cs="Times New Roman"/>
        </w:rPr>
        <w:t>It was pointed out that as part of monitoring and evaluation mechanism, there should be reports coming out of each specific activity to be presented to the general IP members in the next meeting. The focal person took the responsibility of organizing reports of the activities which will be conducted between now and the next IP meeting.</w:t>
      </w:r>
    </w:p>
    <w:p w:rsidR="00181F07" w:rsidRPr="00B87008" w:rsidRDefault="00C9751B" w:rsidP="00B13DA9">
      <w:pPr>
        <w:jc w:val="both"/>
        <w:rPr>
          <w:rFonts w:ascii="Times New Roman" w:hAnsi="Times New Roman" w:cs="Times New Roman"/>
        </w:rPr>
      </w:pPr>
      <w:r>
        <w:rPr>
          <w:rFonts w:ascii="Times New Roman" w:hAnsi="Times New Roman" w:cs="Times New Roman"/>
        </w:rPr>
        <w:t xml:space="preserve">Even though action plans will be developed with the community once the core team members go down to the specific watershed, discussion has been started on what could be the possible activities that could emerging and may need consideration by the general IP. These include; </w:t>
      </w:r>
    </w:p>
    <w:p w:rsidR="00181F07" w:rsidRPr="00B87008" w:rsidRDefault="00181F07" w:rsidP="00B13DA9">
      <w:pPr>
        <w:pStyle w:val="ListParagraph"/>
        <w:numPr>
          <w:ilvl w:val="0"/>
          <w:numId w:val="5"/>
        </w:numPr>
        <w:jc w:val="both"/>
        <w:rPr>
          <w:rFonts w:ascii="Times New Roman" w:hAnsi="Times New Roman" w:cs="Times New Roman"/>
        </w:rPr>
      </w:pPr>
      <w:r w:rsidRPr="00B87008">
        <w:rPr>
          <w:rFonts w:ascii="Times New Roman" w:hAnsi="Times New Roman" w:cs="Times New Roman"/>
        </w:rPr>
        <w:t>Training</w:t>
      </w:r>
    </w:p>
    <w:p w:rsidR="00181F07" w:rsidRPr="00B87008" w:rsidRDefault="00181F07" w:rsidP="00B13DA9">
      <w:pPr>
        <w:pStyle w:val="ListParagraph"/>
        <w:jc w:val="both"/>
        <w:rPr>
          <w:rFonts w:ascii="Times New Roman" w:hAnsi="Times New Roman" w:cs="Times New Roman"/>
        </w:rPr>
      </w:pPr>
      <w:r w:rsidRPr="00B87008">
        <w:rPr>
          <w:rFonts w:ascii="Times New Roman" w:hAnsi="Times New Roman" w:cs="Times New Roman"/>
        </w:rPr>
        <w:t>Forage, feeding practices</w:t>
      </w:r>
    </w:p>
    <w:p w:rsidR="00181F07" w:rsidRDefault="00181F07" w:rsidP="00B13DA9">
      <w:pPr>
        <w:pStyle w:val="ListParagraph"/>
        <w:jc w:val="both"/>
        <w:rPr>
          <w:rFonts w:ascii="Times New Roman" w:hAnsi="Times New Roman" w:cs="Times New Roman"/>
        </w:rPr>
      </w:pPr>
      <w:r w:rsidRPr="00B87008">
        <w:rPr>
          <w:rFonts w:ascii="Times New Roman" w:hAnsi="Times New Roman" w:cs="Times New Roman"/>
        </w:rPr>
        <w:t>On identified gaps from the socio-economic study (by research centers-</w:t>
      </w:r>
      <w:proofErr w:type="spellStart"/>
      <w:r w:rsidRPr="00B87008">
        <w:rPr>
          <w:rFonts w:ascii="Times New Roman" w:hAnsi="Times New Roman" w:cs="Times New Roman"/>
        </w:rPr>
        <w:t>Andassa</w:t>
      </w:r>
      <w:proofErr w:type="spellEnd"/>
      <w:r w:rsidRPr="00B87008">
        <w:rPr>
          <w:rFonts w:ascii="Times New Roman" w:hAnsi="Times New Roman" w:cs="Times New Roman"/>
        </w:rPr>
        <w:t xml:space="preserve"> and </w:t>
      </w: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experts)</w:t>
      </w:r>
      <w:r w:rsidR="001817D8">
        <w:rPr>
          <w:rFonts w:ascii="Times New Roman" w:hAnsi="Times New Roman" w:cs="Times New Roman"/>
        </w:rPr>
        <w:t xml:space="preserve">; There were suggestions that </w:t>
      </w:r>
      <w:proofErr w:type="spellStart"/>
      <w:r w:rsidR="001817D8">
        <w:rPr>
          <w:rFonts w:ascii="Times New Roman" w:hAnsi="Times New Roman" w:cs="Times New Roman"/>
        </w:rPr>
        <w:t>Andassa</w:t>
      </w:r>
      <w:proofErr w:type="spellEnd"/>
      <w:r w:rsidR="001817D8">
        <w:rPr>
          <w:rFonts w:ascii="Times New Roman" w:hAnsi="Times New Roman" w:cs="Times New Roman"/>
        </w:rPr>
        <w:t xml:space="preserve"> can provide trainings on forage seed</w:t>
      </w:r>
    </w:p>
    <w:p w:rsidR="001817D8" w:rsidRPr="00B87008" w:rsidRDefault="001817D8" w:rsidP="001817D8">
      <w:pPr>
        <w:pStyle w:val="ListParagraph"/>
        <w:numPr>
          <w:ilvl w:val="0"/>
          <w:numId w:val="13"/>
        </w:numPr>
        <w:jc w:val="both"/>
        <w:rPr>
          <w:rFonts w:ascii="Times New Roman" w:hAnsi="Times New Roman" w:cs="Times New Roman"/>
        </w:rPr>
      </w:pPr>
      <w:r>
        <w:rPr>
          <w:rFonts w:ascii="Times New Roman" w:hAnsi="Times New Roman" w:cs="Times New Roman"/>
        </w:rPr>
        <w:t>It was also mentioned that payment should not be given for these kinds of trainings; especially those ones which are conducted within the site.</w:t>
      </w:r>
    </w:p>
    <w:p w:rsidR="00181F07" w:rsidRPr="00B87008" w:rsidRDefault="00181F07" w:rsidP="00B13DA9">
      <w:pPr>
        <w:pStyle w:val="ListParagraph"/>
        <w:numPr>
          <w:ilvl w:val="0"/>
          <w:numId w:val="5"/>
        </w:numPr>
        <w:jc w:val="both"/>
        <w:rPr>
          <w:rFonts w:ascii="Times New Roman" w:hAnsi="Times New Roman" w:cs="Times New Roman"/>
        </w:rPr>
      </w:pPr>
      <w:r w:rsidRPr="00B87008">
        <w:rPr>
          <w:rFonts w:ascii="Times New Roman" w:hAnsi="Times New Roman" w:cs="Times New Roman"/>
        </w:rPr>
        <w:t>Site selection</w:t>
      </w:r>
      <w:r w:rsidR="00C9751B">
        <w:rPr>
          <w:rFonts w:ascii="Times New Roman" w:hAnsi="Times New Roman" w:cs="Times New Roman"/>
        </w:rPr>
        <w:t xml:space="preserve"> within the selected watershed for nursery site</w:t>
      </w:r>
    </w:p>
    <w:p w:rsidR="00181F07" w:rsidRDefault="00181F07" w:rsidP="00B13DA9">
      <w:pPr>
        <w:pStyle w:val="ListParagraph"/>
        <w:numPr>
          <w:ilvl w:val="0"/>
          <w:numId w:val="5"/>
        </w:numPr>
        <w:jc w:val="both"/>
        <w:rPr>
          <w:rFonts w:ascii="Times New Roman" w:hAnsi="Times New Roman" w:cs="Times New Roman"/>
        </w:rPr>
      </w:pPr>
      <w:r w:rsidRPr="00B87008">
        <w:rPr>
          <w:rFonts w:ascii="Times New Roman" w:hAnsi="Times New Roman" w:cs="Times New Roman"/>
        </w:rPr>
        <w:t>Input supply (seedlings, fertilizer</w:t>
      </w:r>
      <w:r w:rsidR="00C9751B">
        <w:rPr>
          <w:rFonts w:ascii="Times New Roman" w:hAnsi="Times New Roman" w:cs="Times New Roman"/>
        </w:rPr>
        <w:t>)</w:t>
      </w:r>
    </w:p>
    <w:p w:rsidR="001817D8" w:rsidRPr="00B87008" w:rsidRDefault="001817D8" w:rsidP="001817D8">
      <w:pPr>
        <w:pStyle w:val="ListParagraph"/>
        <w:numPr>
          <w:ilvl w:val="0"/>
          <w:numId w:val="12"/>
        </w:numPr>
        <w:jc w:val="both"/>
        <w:rPr>
          <w:rFonts w:ascii="Times New Roman" w:hAnsi="Times New Roman" w:cs="Times New Roman"/>
        </w:rPr>
      </w:pPr>
      <w:r>
        <w:rPr>
          <w:rFonts w:ascii="Times New Roman" w:hAnsi="Times New Roman" w:cs="Times New Roman"/>
        </w:rPr>
        <w:t>There was question if ILRI could provide forage seeds for this activity; however Alemayehu mentioned that ILRI would not provide forage seeds but rather broker communication between the IP with private forage seed producers in Addis or elsewhere.</w:t>
      </w:r>
    </w:p>
    <w:p w:rsidR="00C9751B" w:rsidRDefault="003C02CD" w:rsidP="00B13DA9">
      <w:pPr>
        <w:pStyle w:val="ListParagraph"/>
        <w:numPr>
          <w:ilvl w:val="0"/>
          <w:numId w:val="5"/>
        </w:numPr>
        <w:jc w:val="both"/>
        <w:rPr>
          <w:rFonts w:ascii="Times New Roman" w:hAnsi="Times New Roman" w:cs="Times New Roman"/>
        </w:rPr>
      </w:pPr>
      <w:r w:rsidRPr="00B87008">
        <w:rPr>
          <w:rFonts w:ascii="Times New Roman" w:hAnsi="Times New Roman" w:cs="Times New Roman"/>
        </w:rPr>
        <w:t>Using different strategies of forage development (</w:t>
      </w:r>
    </w:p>
    <w:p w:rsidR="00C9751B" w:rsidRDefault="003C02CD" w:rsidP="00C9751B">
      <w:pPr>
        <w:pStyle w:val="ListParagraph"/>
        <w:numPr>
          <w:ilvl w:val="0"/>
          <w:numId w:val="11"/>
        </w:numPr>
        <w:jc w:val="both"/>
        <w:rPr>
          <w:rFonts w:ascii="Times New Roman" w:hAnsi="Times New Roman" w:cs="Times New Roman"/>
        </w:rPr>
      </w:pPr>
      <w:r w:rsidRPr="00B87008">
        <w:rPr>
          <w:rFonts w:ascii="Times New Roman" w:hAnsi="Times New Roman" w:cs="Times New Roman"/>
        </w:rPr>
        <w:t xml:space="preserve">backyard, </w:t>
      </w:r>
    </w:p>
    <w:p w:rsidR="00C9751B" w:rsidRDefault="003C02CD" w:rsidP="00C9751B">
      <w:pPr>
        <w:pStyle w:val="ListParagraph"/>
        <w:numPr>
          <w:ilvl w:val="0"/>
          <w:numId w:val="11"/>
        </w:numPr>
        <w:jc w:val="both"/>
        <w:rPr>
          <w:rFonts w:ascii="Times New Roman" w:hAnsi="Times New Roman" w:cs="Times New Roman"/>
        </w:rPr>
      </w:pPr>
      <w:r w:rsidRPr="00B87008">
        <w:rPr>
          <w:rFonts w:ascii="Times New Roman" w:hAnsi="Times New Roman" w:cs="Times New Roman"/>
        </w:rPr>
        <w:t xml:space="preserve">on terraces, </w:t>
      </w:r>
    </w:p>
    <w:p w:rsidR="003C02CD" w:rsidRPr="00B87008" w:rsidRDefault="003C02CD" w:rsidP="00C9751B">
      <w:pPr>
        <w:pStyle w:val="ListParagraph"/>
        <w:numPr>
          <w:ilvl w:val="0"/>
          <w:numId w:val="11"/>
        </w:numPr>
        <w:jc w:val="both"/>
        <w:rPr>
          <w:rFonts w:ascii="Times New Roman" w:hAnsi="Times New Roman" w:cs="Times New Roman"/>
        </w:rPr>
      </w:pPr>
      <w:r w:rsidRPr="00B87008">
        <w:rPr>
          <w:rFonts w:ascii="Times New Roman" w:hAnsi="Times New Roman" w:cs="Times New Roman"/>
        </w:rPr>
        <w:t>direct sowing on degraded communal grazing lands</w:t>
      </w:r>
    </w:p>
    <w:p w:rsidR="001817D8" w:rsidRPr="001817D8" w:rsidRDefault="003C02CD" w:rsidP="001817D8">
      <w:pPr>
        <w:pStyle w:val="ListParagraph"/>
        <w:numPr>
          <w:ilvl w:val="0"/>
          <w:numId w:val="5"/>
        </w:numPr>
        <w:jc w:val="both"/>
        <w:rPr>
          <w:rFonts w:ascii="Times New Roman" w:hAnsi="Times New Roman" w:cs="Times New Roman"/>
        </w:rPr>
      </w:pPr>
      <w:r w:rsidRPr="00B87008">
        <w:rPr>
          <w:rFonts w:ascii="Times New Roman" w:hAnsi="Times New Roman" w:cs="Times New Roman"/>
        </w:rPr>
        <w:lastRenderedPageBreak/>
        <w:t xml:space="preserve">Follow up work (weeding, </w:t>
      </w:r>
      <w:proofErr w:type="spellStart"/>
      <w:r w:rsidR="001817D8">
        <w:rPr>
          <w:rFonts w:ascii="Times New Roman" w:hAnsi="Times New Roman" w:cs="Times New Roman"/>
        </w:rPr>
        <w:t>manuring</w:t>
      </w:r>
      <w:proofErr w:type="spellEnd"/>
      <w:r w:rsidR="001817D8">
        <w:rPr>
          <w:rFonts w:ascii="Times New Roman" w:hAnsi="Times New Roman" w:cs="Times New Roman"/>
        </w:rPr>
        <w:t xml:space="preserve">, fertilizer application, </w:t>
      </w:r>
      <w:proofErr w:type="spellStart"/>
      <w:r w:rsidRPr="00B87008">
        <w:rPr>
          <w:rFonts w:ascii="Times New Roman" w:hAnsi="Times New Roman" w:cs="Times New Roman"/>
        </w:rPr>
        <w:t>etc</w:t>
      </w:r>
      <w:proofErr w:type="spellEnd"/>
      <w:r w:rsidRPr="00B87008">
        <w:rPr>
          <w:rFonts w:ascii="Times New Roman" w:hAnsi="Times New Roman" w:cs="Times New Roman"/>
        </w:rPr>
        <w:t>)</w:t>
      </w:r>
    </w:p>
    <w:p w:rsidR="003C02CD" w:rsidRPr="00B87008" w:rsidRDefault="001817D8" w:rsidP="00B13DA9">
      <w:pPr>
        <w:pStyle w:val="ListParagraph"/>
        <w:numPr>
          <w:ilvl w:val="0"/>
          <w:numId w:val="5"/>
        </w:numPr>
        <w:jc w:val="both"/>
        <w:rPr>
          <w:rFonts w:ascii="Times New Roman" w:hAnsi="Times New Roman" w:cs="Times New Roman"/>
        </w:rPr>
      </w:pPr>
      <w:r>
        <w:rPr>
          <w:rFonts w:ascii="Times New Roman" w:hAnsi="Times New Roman" w:cs="Times New Roman"/>
        </w:rPr>
        <w:t>Detailed a</w:t>
      </w:r>
      <w:r w:rsidR="003C02CD" w:rsidRPr="00B87008">
        <w:rPr>
          <w:rFonts w:ascii="Times New Roman" w:hAnsi="Times New Roman" w:cs="Times New Roman"/>
        </w:rPr>
        <w:t>ction plan</w:t>
      </w:r>
      <w:r>
        <w:rPr>
          <w:rFonts w:ascii="Times New Roman" w:hAnsi="Times New Roman" w:cs="Times New Roman"/>
        </w:rPr>
        <w:t xml:space="preserve"> with communities</w:t>
      </w:r>
    </w:p>
    <w:p w:rsidR="001817D8" w:rsidRDefault="001817D8" w:rsidP="00B13DA9">
      <w:pPr>
        <w:jc w:val="both"/>
        <w:rPr>
          <w:rFonts w:ascii="Times New Roman" w:hAnsi="Times New Roman" w:cs="Times New Roman"/>
        </w:rPr>
      </w:pPr>
    </w:p>
    <w:p w:rsidR="001817D8" w:rsidRPr="00AA4F9B" w:rsidRDefault="001817D8" w:rsidP="00B13DA9">
      <w:pPr>
        <w:jc w:val="both"/>
        <w:rPr>
          <w:rFonts w:ascii="Times New Roman" w:hAnsi="Times New Roman" w:cs="Times New Roman"/>
          <w:b/>
        </w:rPr>
      </w:pPr>
      <w:r w:rsidRPr="00AA4F9B">
        <w:rPr>
          <w:rFonts w:ascii="Times New Roman" w:hAnsi="Times New Roman" w:cs="Times New Roman"/>
          <w:b/>
        </w:rPr>
        <w:t>IF Fund and Proposal</w:t>
      </w:r>
    </w:p>
    <w:p w:rsidR="001817D8" w:rsidRDefault="001817D8" w:rsidP="00B13DA9">
      <w:pPr>
        <w:jc w:val="both"/>
        <w:rPr>
          <w:rFonts w:ascii="Times New Roman" w:hAnsi="Times New Roman" w:cs="Times New Roman"/>
        </w:rPr>
      </w:pPr>
      <w:r>
        <w:rPr>
          <w:rFonts w:ascii="Times New Roman" w:hAnsi="Times New Roman" w:cs="Times New Roman"/>
        </w:rPr>
        <w:t xml:space="preserve">The IF fund has been introduced at the beginning of the meeting, however there were discussion on which office to transfer it to. There were views that it should be sent to the </w:t>
      </w:r>
      <w:proofErr w:type="spellStart"/>
      <w:r>
        <w:rPr>
          <w:rFonts w:ascii="Times New Roman" w:hAnsi="Times New Roman" w:cs="Times New Roman"/>
        </w:rPr>
        <w:t>woreda</w:t>
      </w:r>
      <w:proofErr w:type="spellEnd"/>
      <w:r>
        <w:rPr>
          <w:rFonts w:ascii="Times New Roman" w:hAnsi="Times New Roman" w:cs="Times New Roman"/>
        </w:rPr>
        <w:t xml:space="preserve"> finance office and some said the money may not be traced once it goes into the </w:t>
      </w:r>
      <w:proofErr w:type="spellStart"/>
      <w:r>
        <w:rPr>
          <w:rFonts w:ascii="Times New Roman" w:hAnsi="Times New Roman" w:cs="Times New Roman"/>
        </w:rPr>
        <w:t>woreda</w:t>
      </w:r>
      <w:proofErr w:type="spellEnd"/>
      <w:r>
        <w:rPr>
          <w:rFonts w:ascii="Times New Roman" w:hAnsi="Times New Roman" w:cs="Times New Roman"/>
        </w:rPr>
        <w:t xml:space="preserve"> finance. Alemayehu suggested that it may be better to do it through </w:t>
      </w:r>
      <w:proofErr w:type="spellStart"/>
      <w:r>
        <w:rPr>
          <w:rFonts w:ascii="Times New Roman" w:hAnsi="Times New Roman" w:cs="Times New Roman"/>
        </w:rPr>
        <w:t>Ethio</w:t>
      </w:r>
      <w:r w:rsidR="002E03B6">
        <w:rPr>
          <w:rFonts w:ascii="Times New Roman" w:hAnsi="Times New Roman" w:cs="Times New Roman"/>
        </w:rPr>
        <w:t>W</w:t>
      </w:r>
      <w:r>
        <w:rPr>
          <w:rFonts w:ascii="Times New Roman" w:hAnsi="Times New Roman" w:cs="Times New Roman"/>
        </w:rPr>
        <w:t>etland</w:t>
      </w:r>
      <w:proofErr w:type="spellEnd"/>
      <w:r>
        <w:rPr>
          <w:rFonts w:ascii="Times New Roman" w:hAnsi="Times New Roman" w:cs="Times New Roman"/>
        </w:rPr>
        <w:t>; as the hope is that EWNRA in the long run not only would facilitate the implementation of the IF on the ground but also facilitate the overall IP process. The IP members accepted this view and gave ILRI to finalize that process.</w:t>
      </w:r>
    </w:p>
    <w:p w:rsidR="001817D8" w:rsidRDefault="001817D8" w:rsidP="00B13DA9">
      <w:pPr>
        <w:jc w:val="both"/>
        <w:rPr>
          <w:rFonts w:ascii="Times New Roman" w:hAnsi="Times New Roman" w:cs="Times New Roman"/>
        </w:rPr>
      </w:pPr>
      <w:r>
        <w:rPr>
          <w:rFonts w:ascii="Times New Roman" w:hAnsi="Times New Roman" w:cs="Times New Roman"/>
        </w:rPr>
        <w:t xml:space="preserve">Regarding the proposal, even if the template was sent earlier, it has not been filled out. </w:t>
      </w:r>
      <w:r w:rsidR="00AA4F9B">
        <w:rPr>
          <w:rFonts w:ascii="Times New Roman" w:hAnsi="Times New Roman" w:cs="Times New Roman"/>
        </w:rPr>
        <w:t>So the general IP members gave assignment to the core team members to fill out the template based on the discussions held and to send the proposal to ILRI.</w:t>
      </w:r>
    </w:p>
    <w:p w:rsidR="00AA4F9B" w:rsidRPr="00AA4F9B" w:rsidRDefault="00AA4F9B" w:rsidP="00B13DA9">
      <w:pPr>
        <w:jc w:val="both"/>
        <w:rPr>
          <w:rFonts w:ascii="Times New Roman" w:hAnsi="Times New Roman" w:cs="Times New Roman"/>
          <w:b/>
        </w:rPr>
      </w:pPr>
      <w:r w:rsidRPr="00AA4F9B">
        <w:rPr>
          <w:rFonts w:ascii="Times New Roman" w:hAnsi="Times New Roman" w:cs="Times New Roman"/>
          <w:b/>
        </w:rPr>
        <w:t>Action points for the next IP meeting</w:t>
      </w:r>
    </w:p>
    <w:p w:rsidR="00AA4F9B" w:rsidRPr="00AA4F9B" w:rsidRDefault="00AA4F9B" w:rsidP="00AA4F9B">
      <w:pPr>
        <w:pStyle w:val="ListParagraph"/>
        <w:numPr>
          <w:ilvl w:val="0"/>
          <w:numId w:val="14"/>
        </w:numPr>
        <w:jc w:val="both"/>
        <w:rPr>
          <w:rFonts w:ascii="Times New Roman" w:hAnsi="Times New Roman" w:cs="Times New Roman"/>
        </w:rPr>
      </w:pPr>
      <w:r w:rsidRPr="00AA4F9B">
        <w:rPr>
          <w:rFonts w:ascii="Times New Roman" w:hAnsi="Times New Roman" w:cs="Times New Roman"/>
        </w:rPr>
        <w:t>Reporting from the core team members on the activities scheduled to be implemented before the 5</w:t>
      </w:r>
      <w:r w:rsidRPr="00AA4F9B">
        <w:rPr>
          <w:rFonts w:ascii="Times New Roman" w:hAnsi="Times New Roman" w:cs="Times New Roman"/>
          <w:vertAlign w:val="superscript"/>
        </w:rPr>
        <w:t>th</w:t>
      </w:r>
      <w:r w:rsidRPr="00AA4F9B">
        <w:rPr>
          <w:rFonts w:ascii="Times New Roman" w:hAnsi="Times New Roman" w:cs="Times New Roman"/>
        </w:rPr>
        <w:t xml:space="preserve"> meeting</w:t>
      </w:r>
    </w:p>
    <w:p w:rsidR="00AA4F9B" w:rsidRDefault="00AA4F9B" w:rsidP="00AA4F9B">
      <w:pPr>
        <w:pStyle w:val="ListParagraph"/>
        <w:numPr>
          <w:ilvl w:val="0"/>
          <w:numId w:val="14"/>
        </w:numPr>
        <w:jc w:val="both"/>
        <w:rPr>
          <w:rFonts w:ascii="Times New Roman" w:hAnsi="Times New Roman" w:cs="Times New Roman"/>
        </w:rPr>
      </w:pPr>
      <w:r w:rsidRPr="00AA4F9B">
        <w:rPr>
          <w:rFonts w:ascii="Times New Roman" w:hAnsi="Times New Roman" w:cs="Times New Roman"/>
        </w:rPr>
        <w:t>Discussion on implementation of the next activities</w:t>
      </w:r>
    </w:p>
    <w:p w:rsidR="00965447" w:rsidRPr="00AA4F9B" w:rsidRDefault="00965447" w:rsidP="00AA4F9B">
      <w:pPr>
        <w:pStyle w:val="ListParagraph"/>
        <w:numPr>
          <w:ilvl w:val="0"/>
          <w:numId w:val="14"/>
        </w:numPr>
        <w:jc w:val="both"/>
        <w:rPr>
          <w:rFonts w:ascii="Times New Roman" w:hAnsi="Times New Roman" w:cs="Times New Roman"/>
        </w:rPr>
      </w:pPr>
      <w:r>
        <w:rPr>
          <w:rFonts w:ascii="Times New Roman" w:hAnsi="Times New Roman" w:cs="Times New Roman"/>
        </w:rPr>
        <w:t>Developing a consistent Monitoring and Evaluation tool other than reports (</w:t>
      </w:r>
      <w:proofErr w:type="spellStart"/>
      <w:r>
        <w:rPr>
          <w:rFonts w:ascii="Times New Roman" w:hAnsi="Times New Roman" w:cs="Times New Roman"/>
        </w:rPr>
        <w:t>e.g</w:t>
      </w:r>
      <w:proofErr w:type="spellEnd"/>
      <w:r>
        <w:rPr>
          <w:rFonts w:ascii="Times New Roman" w:hAnsi="Times New Roman" w:cs="Times New Roman"/>
        </w:rPr>
        <w:t xml:space="preserve"> photography, </w:t>
      </w:r>
      <w:proofErr w:type="spellStart"/>
      <w:r>
        <w:rPr>
          <w:rFonts w:ascii="Times New Roman" w:hAnsi="Times New Roman" w:cs="Times New Roman"/>
        </w:rPr>
        <w:t>etc</w:t>
      </w:r>
      <w:proofErr w:type="spellEnd"/>
      <w:r>
        <w:rPr>
          <w:rFonts w:ascii="Times New Roman" w:hAnsi="Times New Roman" w:cs="Times New Roman"/>
        </w:rPr>
        <w:t>)</w:t>
      </w:r>
    </w:p>
    <w:p w:rsidR="00AD3884" w:rsidRPr="005C5351" w:rsidRDefault="005C5351">
      <w:pPr>
        <w:rPr>
          <w:rFonts w:ascii="Times New Roman" w:hAnsi="Times New Roman" w:cs="Times New Roman"/>
          <w:b/>
        </w:rPr>
      </w:pPr>
      <w:r w:rsidRPr="005C5351">
        <w:rPr>
          <w:rFonts w:ascii="Times New Roman" w:hAnsi="Times New Roman" w:cs="Times New Roman"/>
          <w:b/>
        </w:rPr>
        <w:t>Lessons Learnt</w:t>
      </w:r>
    </w:p>
    <w:p w:rsidR="005C5351" w:rsidRDefault="005C5351" w:rsidP="00D20BF0">
      <w:pPr>
        <w:pStyle w:val="ListParagraph"/>
        <w:numPr>
          <w:ilvl w:val="0"/>
          <w:numId w:val="15"/>
        </w:numPr>
        <w:rPr>
          <w:rFonts w:ascii="Times New Roman" w:hAnsi="Times New Roman" w:cs="Times New Roman"/>
        </w:rPr>
      </w:pPr>
      <w:r w:rsidRPr="00D20BF0">
        <w:rPr>
          <w:rFonts w:ascii="Times New Roman" w:hAnsi="Times New Roman" w:cs="Times New Roman"/>
        </w:rPr>
        <w:t xml:space="preserve">IP members coming from different </w:t>
      </w:r>
      <w:r w:rsidR="00D20BF0" w:rsidRPr="00D20BF0">
        <w:rPr>
          <w:rFonts w:ascii="Times New Roman" w:hAnsi="Times New Roman" w:cs="Times New Roman"/>
        </w:rPr>
        <w:t>offices</w:t>
      </w:r>
      <w:r w:rsidRPr="00D20BF0">
        <w:rPr>
          <w:rFonts w:ascii="Times New Roman" w:hAnsi="Times New Roman" w:cs="Times New Roman"/>
        </w:rPr>
        <w:t xml:space="preserve"> should consistently </w:t>
      </w:r>
      <w:r w:rsidR="00D20BF0" w:rsidRPr="00D20BF0">
        <w:rPr>
          <w:rFonts w:ascii="Times New Roman" w:hAnsi="Times New Roman" w:cs="Times New Roman"/>
        </w:rPr>
        <w:t xml:space="preserve">attend IP meetings </w:t>
      </w:r>
      <w:r w:rsidRPr="00D20BF0">
        <w:rPr>
          <w:rFonts w:ascii="Times New Roman" w:hAnsi="Times New Roman" w:cs="Times New Roman"/>
        </w:rPr>
        <w:t xml:space="preserve">in order to keep momentum of the IP process; </w:t>
      </w:r>
      <w:proofErr w:type="spellStart"/>
      <w:r w:rsidRPr="00D20BF0">
        <w:rPr>
          <w:rFonts w:ascii="Times New Roman" w:hAnsi="Times New Roman" w:cs="Times New Roman"/>
        </w:rPr>
        <w:t>i.e</w:t>
      </w:r>
      <w:proofErr w:type="spellEnd"/>
      <w:r w:rsidRPr="00D20BF0">
        <w:rPr>
          <w:rFonts w:ascii="Times New Roman" w:hAnsi="Times New Roman" w:cs="Times New Roman"/>
        </w:rPr>
        <w:t xml:space="preserve"> assigning contact person from</w:t>
      </w:r>
      <w:r w:rsidR="00D20BF0" w:rsidRPr="00D20BF0">
        <w:rPr>
          <w:rFonts w:ascii="Times New Roman" w:hAnsi="Times New Roman" w:cs="Times New Roman"/>
        </w:rPr>
        <w:t xml:space="preserve"> each office.</w:t>
      </w:r>
    </w:p>
    <w:p w:rsidR="00D20BF0" w:rsidRDefault="008A0DD1" w:rsidP="00D20BF0">
      <w:pPr>
        <w:pStyle w:val="ListParagraph"/>
        <w:numPr>
          <w:ilvl w:val="0"/>
          <w:numId w:val="15"/>
        </w:numPr>
        <w:rPr>
          <w:rFonts w:ascii="Times New Roman" w:hAnsi="Times New Roman" w:cs="Times New Roman"/>
        </w:rPr>
      </w:pPr>
      <w:r>
        <w:rPr>
          <w:rFonts w:ascii="Times New Roman" w:hAnsi="Times New Roman" w:cs="Times New Roman"/>
        </w:rPr>
        <w:t>Once actions on the ground have started, more follow up work should be done and setting up of a stronger M&amp;E system</w:t>
      </w:r>
    </w:p>
    <w:p w:rsidR="008A0DD1" w:rsidRPr="00D20BF0" w:rsidRDefault="008A0DD1" w:rsidP="008A0DD1">
      <w:pPr>
        <w:pStyle w:val="ListParagraph"/>
        <w:rPr>
          <w:rFonts w:ascii="Times New Roman" w:hAnsi="Times New Roman" w:cs="Times New Roman"/>
        </w:rPr>
      </w:pPr>
    </w:p>
    <w:p w:rsidR="00D20BF0" w:rsidRDefault="00D20BF0">
      <w:pPr>
        <w:rPr>
          <w:rFonts w:ascii="Times New Roman" w:hAnsi="Times New Roman" w:cs="Times New Roman"/>
        </w:rPr>
      </w:pPr>
    </w:p>
    <w:p w:rsidR="005C5351" w:rsidRPr="00B87008" w:rsidRDefault="005C5351">
      <w:pPr>
        <w:rPr>
          <w:rFonts w:ascii="Times New Roman" w:hAnsi="Times New Roman" w:cs="Times New Roman"/>
        </w:rPr>
      </w:pPr>
    </w:p>
    <w:p w:rsidR="00A45B67" w:rsidRPr="00B87008" w:rsidRDefault="00A45B67">
      <w:pPr>
        <w:rPr>
          <w:rFonts w:ascii="Times New Roman" w:hAnsi="Times New Roman" w:cs="Times New Roman"/>
        </w:rPr>
      </w:pPr>
      <w:r w:rsidRPr="00B87008">
        <w:rPr>
          <w:rFonts w:ascii="Times New Roman" w:hAnsi="Times New Roman" w:cs="Times New Roman"/>
        </w:rPr>
        <w:br w:type="page"/>
      </w:r>
    </w:p>
    <w:p w:rsidR="00A45B67" w:rsidRPr="00B87008" w:rsidRDefault="00A45B67" w:rsidP="00A45B67">
      <w:pPr>
        <w:rPr>
          <w:rFonts w:ascii="Times New Roman" w:hAnsi="Times New Roman" w:cs="Times New Roman"/>
        </w:rPr>
      </w:pPr>
      <w:r w:rsidRPr="00B87008">
        <w:rPr>
          <w:rFonts w:ascii="Times New Roman" w:hAnsi="Times New Roman" w:cs="Times New Roman"/>
          <w:b/>
        </w:rPr>
        <w:lastRenderedPageBreak/>
        <w:t xml:space="preserve">List of Participants of the third Innovation Platform meeting, </w:t>
      </w:r>
      <w:proofErr w:type="spellStart"/>
      <w:r w:rsidRPr="00B87008">
        <w:rPr>
          <w:rFonts w:ascii="Times New Roman" w:hAnsi="Times New Roman" w:cs="Times New Roman"/>
          <w:b/>
        </w:rPr>
        <w:t>Fogera</w:t>
      </w:r>
      <w:proofErr w:type="spellEnd"/>
      <w:r w:rsidRPr="00B87008">
        <w:rPr>
          <w:rFonts w:ascii="Times New Roman" w:hAnsi="Times New Roman" w:cs="Times New Roman"/>
          <w:b/>
        </w:rPr>
        <w:t xml:space="preserve"> </w:t>
      </w:r>
      <w:proofErr w:type="spellStart"/>
      <w:r w:rsidRPr="00B87008">
        <w:rPr>
          <w:rFonts w:ascii="Times New Roman" w:hAnsi="Times New Roman" w:cs="Times New Roman"/>
          <w:b/>
        </w:rPr>
        <w:t>wereda</w:t>
      </w:r>
      <w:proofErr w:type="spellEnd"/>
      <w:r w:rsidRPr="00B87008">
        <w:rPr>
          <w:rFonts w:ascii="Times New Roman" w:hAnsi="Times New Roman" w:cs="Times New Roman"/>
          <w:b/>
        </w:rPr>
        <w:t>, March 15, 2012</w:t>
      </w:r>
    </w:p>
    <w:tbl>
      <w:tblPr>
        <w:tblW w:w="1143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340"/>
        <w:gridCol w:w="3600"/>
        <w:gridCol w:w="2520"/>
        <w:gridCol w:w="2430"/>
      </w:tblGrid>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b/>
              </w:rPr>
            </w:pPr>
            <w:r w:rsidRPr="00B87008">
              <w:rPr>
                <w:rFonts w:ascii="Times New Roman" w:hAnsi="Times New Roman" w:cs="Times New Roman"/>
                <w:b/>
              </w:rPr>
              <w:t>No</w:t>
            </w:r>
          </w:p>
        </w:tc>
        <w:tc>
          <w:tcPr>
            <w:tcW w:w="2340" w:type="dxa"/>
          </w:tcPr>
          <w:p w:rsidR="00A45B67" w:rsidRPr="00B87008" w:rsidRDefault="00A45B67" w:rsidP="006D4093">
            <w:pPr>
              <w:spacing w:after="0" w:line="240" w:lineRule="auto"/>
              <w:jc w:val="both"/>
              <w:rPr>
                <w:rFonts w:ascii="Times New Roman" w:hAnsi="Times New Roman" w:cs="Times New Roman"/>
                <w:b/>
              </w:rPr>
            </w:pPr>
            <w:r w:rsidRPr="00B87008">
              <w:rPr>
                <w:rFonts w:ascii="Times New Roman" w:hAnsi="Times New Roman" w:cs="Times New Roman"/>
                <w:b/>
              </w:rPr>
              <w:t>Name</w:t>
            </w:r>
          </w:p>
        </w:tc>
        <w:tc>
          <w:tcPr>
            <w:tcW w:w="3600" w:type="dxa"/>
          </w:tcPr>
          <w:p w:rsidR="00A45B67" w:rsidRPr="00B87008" w:rsidRDefault="00A45B67" w:rsidP="006D4093">
            <w:pPr>
              <w:spacing w:after="0" w:line="240" w:lineRule="auto"/>
              <w:jc w:val="both"/>
              <w:rPr>
                <w:rFonts w:ascii="Times New Roman" w:hAnsi="Times New Roman" w:cs="Times New Roman"/>
                <w:b/>
              </w:rPr>
            </w:pPr>
            <w:r w:rsidRPr="00B87008">
              <w:rPr>
                <w:rFonts w:ascii="Times New Roman" w:hAnsi="Times New Roman" w:cs="Times New Roman"/>
                <w:b/>
              </w:rPr>
              <w:t>Office</w:t>
            </w:r>
          </w:p>
        </w:tc>
        <w:tc>
          <w:tcPr>
            <w:tcW w:w="2520" w:type="dxa"/>
          </w:tcPr>
          <w:p w:rsidR="00A45B67" w:rsidRPr="00B87008" w:rsidRDefault="00A45B67" w:rsidP="006D4093">
            <w:pPr>
              <w:spacing w:after="0" w:line="240" w:lineRule="auto"/>
              <w:jc w:val="both"/>
              <w:rPr>
                <w:rFonts w:ascii="Times New Roman" w:hAnsi="Times New Roman" w:cs="Times New Roman"/>
                <w:b/>
              </w:rPr>
            </w:pPr>
            <w:r w:rsidRPr="00B87008">
              <w:rPr>
                <w:rFonts w:ascii="Times New Roman" w:hAnsi="Times New Roman" w:cs="Times New Roman"/>
                <w:b/>
              </w:rPr>
              <w:t>Role/Responsibility</w:t>
            </w:r>
          </w:p>
        </w:tc>
        <w:tc>
          <w:tcPr>
            <w:tcW w:w="2430" w:type="dxa"/>
          </w:tcPr>
          <w:p w:rsidR="00A45B67" w:rsidRPr="00B87008" w:rsidRDefault="00A45B67" w:rsidP="006D4093">
            <w:pPr>
              <w:spacing w:after="0" w:line="240" w:lineRule="auto"/>
              <w:jc w:val="both"/>
              <w:rPr>
                <w:rFonts w:ascii="Times New Roman" w:hAnsi="Times New Roman" w:cs="Times New Roman"/>
                <w:b/>
              </w:rPr>
            </w:pPr>
            <w:r w:rsidRPr="00B87008">
              <w:rPr>
                <w:rFonts w:ascii="Times New Roman" w:hAnsi="Times New Roman" w:cs="Times New Roman"/>
                <w:b/>
              </w:rPr>
              <w:t>Contact Number</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b/>
              </w:rPr>
            </w:pPr>
            <w:r w:rsidRPr="00B87008">
              <w:rPr>
                <w:rFonts w:ascii="Times New Roman" w:hAnsi="Times New Roman" w:cs="Times New Roman"/>
                <w:b/>
              </w:rPr>
              <w:t>1</w:t>
            </w:r>
          </w:p>
        </w:tc>
        <w:tc>
          <w:tcPr>
            <w:tcW w:w="2340" w:type="dxa"/>
          </w:tcPr>
          <w:p w:rsidR="00A45B67" w:rsidRPr="00B87008" w:rsidRDefault="00DB389F" w:rsidP="006D4093">
            <w:pPr>
              <w:spacing w:after="0" w:line="240" w:lineRule="auto"/>
              <w:jc w:val="both"/>
              <w:rPr>
                <w:rFonts w:ascii="Times New Roman" w:hAnsi="Times New Roman" w:cs="Times New Roman"/>
                <w:b/>
              </w:rPr>
            </w:pPr>
            <w:proofErr w:type="spellStart"/>
            <w:r>
              <w:rPr>
                <w:rFonts w:ascii="Times New Roman" w:hAnsi="Times New Roman" w:cs="Times New Roman"/>
              </w:rPr>
              <w:t>Biadgie</w:t>
            </w:r>
            <w:proofErr w:type="spellEnd"/>
            <w:r>
              <w:rPr>
                <w:rFonts w:ascii="Times New Roman" w:hAnsi="Times New Roman" w:cs="Times New Roman"/>
              </w:rPr>
              <w:t xml:space="preserve"> </w:t>
            </w:r>
            <w:proofErr w:type="spellStart"/>
            <w:r>
              <w:rPr>
                <w:rFonts w:ascii="Times New Roman" w:hAnsi="Times New Roman" w:cs="Times New Roman"/>
              </w:rPr>
              <w:t>Wubie</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DB389F" w:rsidP="00DB389F">
            <w:pPr>
              <w:spacing w:after="0" w:line="240" w:lineRule="auto"/>
              <w:jc w:val="both"/>
              <w:rPr>
                <w:rFonts w:ascii="Times New Roman" w:hAnsi="Times New Roman" w:cs="Times New Roman"/>
              </w:rPr>
            </w:pPr>
            <w:r>
              <w:rPr>
                <w:rFonts w:ascii="Times New Roman" w:hAnsi="Times New Roman" w:cs="Times New Roman"/>
              </w:rPr>
              <w:t>Deputy</w:t>
            </w:r>
          </w:p>
        </w:tc>
        <w:tc>
          <w:tcPr>
            <w:tcW w:w="2430" w:type="dxa"/>
          </w:tcPr>
          <w:p w:rsidR="00A45B67" w:rsidRPr="00B87008" w:rsidRDefault="00DB389F" w:rsidP="00DB389F">
            <w:pPr>
              <w:spacing w:after="0" w:line="240" w:lineRule="auto"/>
              <w:jc w:val="both"/>
              <w:rPr>
                <w:rFonts w:ascii="Times New Roman" w:hAnsi="Times New Roman" w:cs="Times New Roman"/>
              </w:rPr>
            </w:pPr>
            <w:r>
              <w:rPr>
                <w:rFonts w:ascii="Times New Roman" w:hAnsi="Times New Roman" w:cs="Times New Roman"/>
              </w:rPr>
              <w:t>0918091169</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2</w:t>
            </w:r>
          </w:p>
        </w:tc>
        <w:tc>
          <w:tcPr>
            <w:tcW w:w="234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Keffie</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Minale</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Ethio</w:t>
            </w:r>
            <w:proofErr w:type="spellEnd"/>
            <w:r w:rsidRPr="00B87008">
              <w:rPr>
                <w:rFonts w:ascii="Times New Roman" w:hAnsi="Times New Roman" w:cs="Times New Roman"/>
              </w:rPr>
              <w:t xml:space="preserve"> Wetlands and Natural Resources Association (EWNRA)</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Field office coordinator</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05844660943/0918706794</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3</w:t>
            </w:r>
          </w:p>
        </w:tc>
        <w:tc>
          <w:tcPr>
            <w:tcW w:w="23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 xml:space="preserve">Belay </w:t>
            </w:r>
            <w:proofErr w:type="spellStart"/>
            <w:r w:rsidRPr="00B87008">
              <w:rPr>
                <w:rFonts w:ascii="Times New Roman" w:hAnsi="Times New Roman" w:cs="Times New Roman"/>
              </w:rPr>
              <w:t>Dejen</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Livestock Development Process owner</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0584460027/0918094921</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4</w:t>
            </w:r>
          </w:p>
        </w:tc>
        <w:tc>
          <w:tcPr>
            <w:tcW w:w="2340" w:type="dxa"/>
          </w:tcPr>
          <w:p w:rsidR="00A45B67" w:rsidRPr="00B87008" w:rsidRDefault="00A45B67" w:rsidP="006D4093">
            <w:pPr>
              <w:spacing w:after="0" w:line="240" w:lineRule="auto"/>
              <w:jc w:val="both"/>
              <w:rPr>
                <w:rFonts w:ascii="Times New Roman" w:hAnsi="Times New Roman" w:cs="Times New Roman"/>
                <w:sz w:val="24"/>
                <w:szCs w:val="24"/>
              </w:rPr>
            </w:pPr>
            <w:r w:rsidRPr="00B87008">
              <w:rPr>
                <w:rFonts w:ascii="Times New Roman" w:hAnsi="Times New Roman" w:cs="Times New Roman"/>
                <w:sz w:val="24"/>
                <w:szCs w:val="24"/>
              </w:rPr>
              <w:t xml:space="preserve">Tesfaye </w:t>
            </w:r>
            <w:proofErr w:type="spellStart"/>
            <w:r w:rsidRPr="00B87008">
              <w:rPr>
                <w:rFonts w:ascii="Times New Roman" w:hAnsi="Times New Roman" w:cs="Times New Roman"/>
                <w:sz w:val="24"/>
                <w:szCs w:val="24"/>
              </w:rPr>
              <w:t>Hailesilassie</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sz w:val="24"/>
                <w:szCs w:val="24"/>
              </w:rPr>
            </w:pPr>
            <w:r w:rsidRPr="00B87008">
              <w:rPr>
                <w:rFonts w:ascii="Times New Roman" w:hAnsi="Times New Roman" w:cs="Times New Roman"/>
                <w:sz w:val="24"/>
                <w:szCs w:val="24"/>
              </w:rPr>
              <w:t>Office of Agriculture</w:t>
            </w:r>
          </w:p>
        </w:tc>
        <w:tc>
          <w:tcPr>
            <w:tcW w:w="2520" w:type="dxa"/>
          </w:tcPr>
          <w:p w:rsidR="00A45B67" w:rsidRPr="00B87008" w:rsidRDefault="00A45B67" w:rsidP="006D4093">
            <w:pPr>
              <w:spacing w:after="0" w:line="240" w:lineRule="auto"/>
              <w:jc w:val="both"/>
              <w:rPr>
                <w:rFonts w:ascii="Times New Roman" w:hAnsi="Times New Roman" w:cs="Times New Roman"/>
                <w:sz w:val="24"/>
                <w:szCs w:val="24"/>
              </w:rPr>
            </w:pPr>
            <w:r w:rsidRPr="00B87008">
              <w:rPr>
                <w:rFonts w:ascii="Times New Roman" w:hAnsi="Times New Roman" w:cs="Times New Roman"/>
                <w:sz w:val="24"/>
                <w:szCs w:val="24"/>
              </w:rPr>
              <w:t>Extension team leader</w:t>
            </w:r>
          </w:p>
        </w:tc>
        <w:tc>
          <w:tcPr>
            <w:tcW w:w="2430" w:type="dxa"/>
          </w:tcPr>
          <w:p w:rsidR="00A45B67" w:rsidRPr="00B87008" w:rsidRDefault="00A45B67" w:rsidP="006D4093">
            <w:pPr>
              <w:spacing w:after="0" w:line="240" w:lineRule="auto"/>
              <w:jc w:val="both"/>
              <w:rPr>
                <w:rFonts w:ascii="Times New Roman" w:hAnsi="Times New Roman" w:cs="Times New Roman"/>
                <w:sz w:val="24"/>
                <w:szCs w:val="24"/>
              </w:rPr>
            </w:pPr>
            <w:r w:rsidRPr="00B87008">
              <w:rPr>
                <w:rFonts w:ascii="Times New Roman" w:hAnsi="Times New Roman" w:cs="Times New Roman"/>
                <w:sz w:val="24"/>
                <w:szCs w:val="24"/>
              </w:rPr>
              <w:t>058446011/0918711059</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5</w:t>
            </w:r>
          </w:p>
        </w:tc>
        <w:tc>
          <w:tcPr>
            <w:tcW w:w="2340" w:type="dxa"/>
          </w:tcPr>
          <w:p w:rsidR="00A45B67" w:rsidRPr="00B87008" w:rsidRDefault="00EB5A07" w:rsidP="006D4093">
            <w:pPr>
              <w:spacing w:after="0" w:line="240" w:lineRule="auto"/>
              <w:jc w:val="both"/>
              <w:rPr>
                <w:rFonts w:ascii="Times New Roman" w:hAnsi="Times New Roman" w:cs="Times New Roman"/>
              </w:rPr>
            </w:pPr>
            <w:proofErr w:type="spellStart"/>
            <w:r>
              <w:rPr>
                <w:rFonts w:ascii="Times New Roman" w:hAnsi="Times New Roman" w:cs="Times New Roman"/>
              </w:rPr>
              <w:t>Muluken</w:t>
            </w:r>
            <w:proofErr w:type="spellEnd"/>
            <w:r>
              <w:rPr>
                <w:rFonts w:ascii="Times New Roman" w:hAnsi="Times New Roman" w:cs="Times New Roman"/>
              </w:rPr>
              <w:t xml:space="preserve"> </w:t>
            </w:r>
            <w:proofErr w:type="spellStart"/>
            <w:r>
              <w:rPr>
                <w:rFonts w:ascii="Times New Roman" w:hAnsi="Times New Roman" w:cs="Times New Roman"/>
              </w:rPr>
              <w:t>Wubetie</w:t>
            </w:r>
            <w:proofErr w:type="spellEnd"/>
          </w:p>
        </w:tc>
        <w:tc>
          <w:tcPr>
            <w:tcW w:w="3600" w:type="dxa"/>
          </w:tcPr>
          <w:p w:rsidR="00A45B67" w:rsidRPr="00B87008" w:rsidRDefault="00A45B67" w:rsidP="00090B49">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w:t>
            </w:r>
            <w:r w:rsidR="00090B49">
              <w:rPr>
                <w:rFonts w:ascii="Times New Roman" w:hAnsi="Times New Roman" w:cs="Times New Roman"/>
              </w:rPr>
              <w:t>Agriculture</w:t>
            </w:r>
          </w:p>
        </w:tc>
        <w:tc>
          <w:tcPr>
            <w:tcW w:w="2520" w:type="dxa"/>
          </w:tcPr>
          <w:p w:rsidR="00A45B67" w:rsidRPr="00B87008" w:rsidRDefault="00090B49" w:rsidP="006D4093">
            <w:pPr>
              <w:spacing w:after="0" w:line="240" w:lineRule="auto"/>
              <w:jc w:val="both"/>
              <w:rPr>
                <w:rFonts w:ascii="Times New Roman" w:hAnsi="Times New Roman" w:cs="Times New Roman"/>
              </w:rPr>
            </w:pPr>
            <w:r>
              <w:rPr>
                <w:rFonts w:ascii="Times New Roman" w:hAnsi="Times New Roman" w:cs="Times New Roman"/>
              </w:rPr>
              <w:t>Planning</w:t>
            </w:r>
          </w:p>
        </w:tc>
        <w:tc>
          <w:tcPr>
            <w:tcW w:w="2430" w:type="dxa"/>
          </w:tcPr>
          <w:p w:rsidR="00A45B67" w:rsidRPr="00B87008" w:rsidRDefault="00090B49" w:rsidP="006D4093">
            <w:pPr>
              <w:spacing w:after="0" w:line="240" w:lineRule="auto"/>
              <w:jc w:val="both"/>
              <w:rPr>
                <w:rFonts w:ascii="Times New Roman" w:hAnsi="Times New Roman" w:cs="Times New Roman"/>
              </w:rPr>
            </w:pPr>
            <w:r>
              <w:rPr>
                <w:rFonts w:ascii="Times New Roman" w:hAnsi="Times New Roman" w:cs="Times New Roman"/>
              </w:rPr>
              <w:t>0918179083</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6</w:t>
            </w:r>
          </w:p>
        </w:tc>
        <w:tc>
          <w:tcPr>
            <w:tcW w:w="2340" w:type="dxa"/>
          </w:tcPr>
          <w:p w:rsidR="00A45B67" w:rsidRPr="00B87008" w:rsidRDefault="00857F00" w:rsidP="006D4093">
            <w:pPr>
              <w:spacing w:after="0" w:line="240" w:lineRule="auto"/>
              <w:jc w:val="both"/>
              <w:rPr>
                <w:rFonts w:ascii="Times New Roman" w:hAnsi="Times New Roman" w:cs="Times New Roman"/>
              </w:rPr>
            </w:pPr>
            <w:r>
              <w:rPr>
                <w:rFonts w:ascii="Times New Roman" w:hAnsi="Times New Roman" w:cs="Times New Roman"/>
              </w:rPr>
              <w:t xml:space="preserve">Molla </w:t>
            </w:r>
            <w:r w:rsidR="00D90961">
              <w:rPr>
                <w:rFonts w:ascii="Times New Roman" w:hAnsi="Times New Roman" w:cs="Times New Roman"/>
              </w:rPr>
              <w:t>Tilahun</w:t>
            </w:r>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D90961" w:rsidP="006D4093">
            <w:pPr>
              <w:spacing w:after="0" w:line="240" w:lineRule="auto"/>
              <w:jc w:val="both"/>
              <w:rPr>
                <w:rFonts w:ascii="Times New Roman" w:hAnsi="Times New Roman" w:cs="Times New Roman"/>
              </w:rPr>
            </w:pPr>
            <w:r w:rsidRPr="00B87008">
              <w:rPr>
                <w:rFonts w:ascii="Times New Roman" w:hAnsi="Times New Roman" w:cs="Times New Roman"/>
              </w:rPr>
              <w:t>process owner</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0918</w:t>
            </w:r>
            <w:r w:rsidR="00D90961">
              <w:rPr>
                <w:rFonts w:ascii="Times New Roman" w:hAnsi="Times New Roman" w:cs="Times New Roman"/>
              </w:rPr>
              <w:t>779671</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7</w:t>
            </w:r>
          </w:p>
        </w:tc>
        <w:tc>
          <w:tcPr>
            <w:tcW w:w="234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Chalachew</w:t>
            </w:r>
            <w:proofErr w:type="spellEnd"/>
            <w:r w:rsidRPr="00B87008">
              <w:rPr>
                <w:rFonts w:ascii="Times New Roman" w:hAnsi="Times New Roman" w:cs="Times New Roman"/>
              </w:rPr>
              <w:t xml:space="preserve"> Molla</w:t>
            </w:r>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Natural resource management process owner</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0584460695/0918071399</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8</w:t>
            </w:r>
          </w:p>
        </w:tc>
        <w:tc>
          <w:tcPr>
            <w:tcW w:w="234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Begashaw</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Asnakaw</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Irrigation expert</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0584460064/0918767431</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9</w:t>
            </w:r>
          </w:p>
        </w:tc>
        <w:tc>
          <w:tcPr>
            <w:tcW w:w="234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Mulunesh</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Asres</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Early warning process owner</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0584460695/0918094421</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10</w:t>
            </w:r>
          </w:p>
        </w:tc>
        <w:tc>
          <w:tcPr>
            <w:tcW w:w="2340" w:type="dxa"/>
          </w:tcPr>
          <w:p w:rsidR="00A45B67" w:rsidRPr="00B87008" w:rsidRDefault="00E77D72" w:rsidP="006D4093">
            <w:pPr>
              <w:spacing w:after="0" w:line="240" w:lineRule="auto"/>
              <w:jc w:val="both"/>
              <w:rPr>
                <w:rFonts w:ascii="Times New Roman" w:hAnsi="Times New Roman" w:cs="Times New Roman"/>
              </w:rPr>
            </w:pPr>
            <w:proofErr w:type="spellStart"/>
            <w:r>
              <w:rPr>
                <w:rFonts w:ascii="Times New Roman" w:hAnsi="Times New Roman" w:cs="Times New Roman"/>
              </w:rPr>
              <w:t>Zlalem</w:t>
            </w:r>
            <w:proofErr w:type="spellEnd"/>
            <w:r>
              <w:rPr>
                <w:rFonts w:ascii="Times New Roman" w:hAnsi="Times New Roman" w:cs="Times New Roman"/>
              </w:rPr>
              <w:t xml:space="preserve"> </w:t>
            </w:r>
            <w:proofErr w:type="spellStart"/>
            <w:r>
              <w:rPr>
                <w:rFonts w:ascii="Times New Roman" w:hAnsi="Times New Roman" w:cs="Times New Roman"/>
              </w:rPr>
              <w:t>Ewnetu</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finance and economic development</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head</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0918</w:t>
            </w:r>
            <w:r w:rsidR="00E77D72">
              <w:rPr>
                <w:rFonts w:ascii="Times New Roman" w:hAnsi="Times New Roman" w:cs="Times New Roman"/>
              </w:rPr>
              <w:t>803722</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11</w:t>
            </w:r>
          </w:p>
        </w:tc>
        <w:tc>
          <w:tcPr>
            <w:tcW w:w="234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Wuletaw</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Terefe</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Development Agent-</w:t>
            </w:r>
          </w:p>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Kokit</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0918094351</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12</w:t>
            </w:r>
          </w:p>
        </w:tc>
        <w:tc>
          <w:tcPr>
            <w:tcW w:w="2340" w:type="dxa"/>
          </w:tcPr>
          <w:p w:rsidR="00A45B67" w:rsidRPr="00B87008" w:rsidRDefault="00DB389F" w:rsidP="006D4093">
            <w:pPr>
              <w:spacing w:after="0" w:line="240" w:lineRule="auto"/>
              <w:jc w:val="both"/>
              <w:rPr>
                <w:rFonts w:ascii="Times New Roman" w:hAnsi="Times New Roman" w:cs="Times New Roman"/>
              </w:rPr>
            </w:pPr>
            <w:proofErr w:type="spellStart"/>
            <w:r>
              <w:rPr>
                <w:rFonts w:ascii="Times New Roman" w:hAnsi="Times New Roman" w:cs="Times New Roman"/>
              </w:rPr>
              <w:t>Wassihun</w:t>
            </w:r>
            <w:proofErr w:type="spellEnd"/>
            <w:r>
              <w:rPr>
                <w:rFonts w:ascii="Times New Roman" w:hAnsi="Times New Roman" w:cs="Times New Roman"/>
              </w:rPr>
              <w:t xml:space="preserve"> </w:t>
            </w:r>
            <w:proofErr w:type="spellStart"/>
            <w:r>
              <w:rPr>
                <w:rFonts w:ascii="Times New Roman" w:hAnsi="Times New Roman" w:cs="Times New Roman"/>
              </w:rPr>
              <w:t>B</w:t>
            </w:r>
            <w:r w:rsidR="00A45B67" w:rsidRPr="00B87008">
              <w:rPr>
                <w:rFonts w:ascii="Times New Roman" w:hAnsi="Times New Roman" w:cs="Times New Roman"/>
              </w:rPr>
              <w:t>aye</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Development Agent-</w:t>
            </w:r>
            <w:proofErr w:type="spellStart"/>
            <w:r w:rsidRPr="00B87008">
              <w:rPr>
                <w:rFonts w:ascii="Times New Roman" w:hAnsi="Times New Roman" w:cs="Times New Roman"/>
              </w:rPr>
              <w:t>Wej</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Arba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Amba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0918021544</w:t>
            </w:r>
          </w:p>
        </w:tc>
      </w:tr>
      <w:tr w:rsidR="00A45B67" w:rsidRPr="00B87008" w:rsidTr="006D4093">
        <w:tc>
          <w:tcPr>
            <w:tcW w:w="54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13</w:t>
            </w:r>
          </w:p>
        </w:tc>
        <w:tc>
          <w:tcPr>
            <w:tcW w:w="2340" w:type="dxa"/>
          </w:tcPr>
          <w:p w:rsidR="00A45B67" w:rsidRPr="00B87008" w:rsidRDefault="00DB389F" w:rsidP="006D4093">
            <w:pPr>
              <w:spacing w:after="0" w:line="240" w:lineRule="auto"/>
              <w:jc w:val="both"/>
              <w:rPr>
                <w:rFonts w:ascii="Times New Roman" w:hAnsi="Times New Roman" w:cs="Times New Roman"/>
              </w:rPr>
            </w:pPr>
            <w:r>
              <w:rPr>
                <w:rFonts w:ascii="Times New Roman" w:hAnsi="Times New Roman" w:cs="Times New Roman"/>
              </w:rPr>
              <w:t xml:space="preserve">Molla </w:t>
            </w:r>
            <w:proofErr w:type="spellStart"/>
            <w:r>
              <w:rPr>
                <w:rFonts w:ascii="Times New Roman" w:hAnsi="Times New Roman" w:cs="Times New Roman"/>
              </w:rPr>
              <w:t>Gizachew</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Development Agent-</w:t>
            </w:r>
            <w:proofErr w:type="spellStart"/>
            <w:r w:rsidRPr="00B87008">
              <w:rPr>
                <w:rFonts w:ascii="Times New Roman" w:hAnsi="Times New Roman" w:cs="Times New Roman"/>
              </w:rPr>
              <w:t>Dibasifatra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0918</w:t>
            </w:r>
            <w:r w:rsidR="00DB389F">
              <w:rPr>
                <w:rFonts w:ascii="Times New Roman" w:hAnsi="Times New Roman" w:cs="Times New Roman"/>
              </w:rPr>
              <w:t>094269</w:t>
            </w:r>
          </w:p>
        </w:tc>
      </w:tr>
      <w:tr w:rsidR="009F7D4A" w:rsidRPr="00B87008" w:rsidTr="006D4093">
        <w:tc>
          <w:tcPr>
            <w:tcW w:w="540" w:type="dxa"/>
          </w:tcPr>
          <w:p w:rsidR="009F7D4A"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14</w:t>
            </w:r>
          </w:p>
        </w:tc>
        <w:tc>
          <w:tcPr>
            <w:tcW w:w="2340" w:type="dxa"/>
          </w:tcPr>
          <w:p w:rsidR="009F7D4A" w:rsidRDefault="009F7D4A" w:rsidP="006D4093">
            <w:pPr>
              <w:spacing w:after="0" w:line="240" w:lineRule="auto"/>
              <w:jc w:val="both"/>
              <w:rPr>
                <w:rFonts w:ascii="Times New Roman" w:hAnsi="Times New Roman" w:cs="Times New Roman"/>
              </w:rPr>
            </w:pPr>
            <w:r>
              <w:rPr>
                <w:rFonts w:ascii="Times New Roman" w:hAnsi="Times New Roman" w:cs="Times New Roman"/>
              </w:rPr>
              <w:t>Birhanu Chanie</w:t>
            </w:r>
          </w:p>
        </w:tc>
        <w:tc>
          <w:tcPr>
            <w:tcW w:w="3600" w:type="dxa"/>
          </w:tcPr>
          <w:p w:rsidR="009F7D4A" w:rsidRPr="00B87008" w:rsidRDefault="009F7D4A"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Woreda</w:t>
            </w:r>
            <w:proofErr w:type="spellEnd"/>
            <w:r w:rsidRPr="00B87008">
              <w:rPr>
                <w:rFonts w:ascii="Times New Roman" w:hAnsi="Times New Roman" w:cs="Times New Roman"/>
              </w:rPr>
              <w:t xml:space="preserve"> Office of Agriculture</w:t>
            </w:r>
          </w:p>
        </w:tc>
        <w:tc>
          <w:tcPr>
            <w:tcW w:w="2520" w:type="dxa"/>
          </w:tcPr>
          <w:p w:rsidR="009F7D4A" w:rsidRPr="00B87008" w:rsidRDefault="009F7D4A" w:rsidP="009F7D4A">
            <w:pPr>
              <w:spacing w:after="0" w:line="240" w:lineRule="auto"/>
              <w:jc w:val="both"/>
              <w:rPr>
                <w:rFonts w:ascii="Times New Roman" w:hAnsi="Times New Roman" w:cs="Times New Roman"/>
              </w:rPr>
            </w:pPr>
            <w:r w:rsidRPr="00B87008">
              <w:rPr>
                <w:rFonts w:ascii="Times New Roman" w:hAnsi="Times New Roman" w:cs="Times New Roman"/>
              </w:rPr>
              <w:t>Development Agent-</w:t>
            </w:r>
            <w:proofErr w:type="spellStart"/>
            <w:r>
              <w:rPr>
                <w:rFonts w:ascii="Times New Roman" w:hAnsi="Times New Roman" w:cs="Times New Roman"/>
              </w:rPr>
              <w:t>Alember</w:t>
            </w:r>
            <w:proofErr w:type="spellEnd"/>
            <w:r>
              <w:rPr>
                <w:rFonts w:ascii="Times New Roman" w:hAnsi="Times New Roman" w:cs="Times New Roman"/>
              </w:rPr>
              <w:t xml:space="preserve"> </w:t>
            </w:r>
            <w:proofErr w:type="spellStart"/>
            <w:r>
              <w:rPr>
                <w:rFonts w:ascii="Times New Roman" w:hAnsi="Times New Roman" w:cs="Times New Roman"/>
              </w:rPr>
              <w:t>Zuria</w:t>
            </w:r>
            <w:proofErr w:type="spellEnd"/>
          </w:p>
        </w:tc>
        <w:tc>
          <w:tcPr>
            <w:tcW w:w="2430" w:type="dxa"/>
          </w:tcPr>
          <w:p w:rsidR="009F7D4A" w:rsidRPr="00B87008" w:rsidRDefault="009F7D4A" w:rsidP="006D4093">
            <w:pPr>
              <w:spacing w:after="0" w:line="240" w:lineRule="auto"/>
              <w:jc w:val="both"/>
              <w:rPr>
                <w:rFonts w:ascii="Times New Roman" w:hAnsi="Times New Roman" w:cs="Times New Roman"/>
              </w:rPr>
            </w:pPr>
            <w:r>
              <w:rPr>
                <w:rFonts w:ascii="Times New Roman" w:hAnsi="Times New Roman" w:cs="Times New Roman"/>
              </w:rPr>
              <w:t>0918072300</w:t>
            </w:r>
          </w:p>
        </w:tc>
      </w:tr>
      <w:tr w:rsidR="00A45B67" w:rsidRPr="00B87008" w:rsidTr="006D4093">
        <w:tc>
          <w:tcPr>
            <w:tcW w:w="540" w:type="dxa"/>
          </w:tcPr>
          <w:p w:rsidR="00A45B67"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15</w:t>
            </w:r>
          </w:p>
        </w:tc>
        <w:tc>
          <w:tcPr>
            <w:tcW w:w="2340" w:type="dxa"/>
          </w:tcPr>
          <w:p w:rsidR="00A45B67" w:rsidRPr="00B87008" w:rsidRDefault="00DB389F" w:rsidP="006D4093">
            <w:pPr>
              <w:spacing w:after="0" w:line="240" w:lineRule="auto"/>
              <w:jc w:val="both"/>
              <w:rPr>
                <w:rFonts w:ascii="Times New Roman" w:hAnsi="Times New Roman" w:cs="Times New Roman"/>
              </w:rPr>
            </w:pPr>
            <w:proofErr w:type="spellStart"/>
            <w:r>
              <w:rPr>
                <w:rFonts w:ascii="Times New Roman" w:hAnsi="Times New Roman" w:cs="Times New Roman"/>
              </w:rPr>
              <w:t>Yenesew</w:t>
            </w:r>
            <w:proofErr w:type="spellEnd"/>
            <w:r>
              <w:rPr>
                <w:rFonts w:ascii="Times New Roman" w:hAnsi="Times New Roman" w:cs="Times New Roman"/>
              </w:rPr>
              <w:t xml:space="preserve"> </w:t>
            </w:r>
            <w:proofErr w:type="spellStart"/>
            <w:r>
              <w:rPr>
                <w:rFonts w:ascii="Times New Roman" w:hAnsi="Times New Roman" w:cs="Times New Roman"/>
              </w:rPr>
              <w:t>Abebe</w:t>
            </w:r>
            <w:proofErr w:type="spellEnd"/>
          </w:p>
        </w:tc>
        <w:tc>
          <w:tcPr>
            <w:tcW w:w="3600" w:type="dxa"/>
          </w:tcPr>
          <w:p w:rsidR="00A45B67" w:rsidRPr="00B87008" w:rsidRDefault="00A45B67"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Andassa</w:t>
            </w:r>
            <w:proofErr w:type="spellEnd"/>
            <w:r w:rsidRPr="00B87008">
              <w:rPr>
                <w:rFonts w:ascii="Times New Roman" w:hAnsi="Times New Roman" w:cs="Times New Roman"/>
              </w:rPr>
              <w:t xml:space="preserve"> Livestock Research Center</w:t>
            </w:r>
          </w:p>
        </w:tc>
        <w:tc>
          <w:tcPr>
            <w:tcW w:w="2520" w:type="dxa"/>
          </w:tcPr>
          <w:p w:rsidR="00A45B67" w:rsidRPr="00B87008" w:rsidRDefault="00A45B67" w:rsidP="00DB389F">
            <w:pPr>
              <w:spacing w:after="0" w:line="240" w:lineRule="auto"/>
              <w:jc w:val="both"/>
              <w:rPr>
                <w:rFonts w:ascii="Times New Roman" w:hAnsi="Times New Roman" w:cs="Times New Roman"/>
              </w:rPr>
            </w:pPr>
            <w:r w:rsidRPr="00B87008">
              <w:rPr>
                <w:rFonts w:ascii="Times New Roman" w:hAnsi="Times New Roman" w:cs="Times New Roman"/>
              </w:rPr>
              <w:t xml:space="preserve">Researcher </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0918</w:t>
            </w:r>
            <w:r w:rsidR="00DB389F">
              <w:rPr>
                <w:rFonts w:ascii="Times New Roman" w:hAnsi="Times New Roman" w:cs="Times New Roman"/>
              </w:rPr>
              <w:t>719831</w:t>
            </w:r>
          </w:p>
        </w:tc>
      </w:tr>
      <w:tr w:rsidR="00A45B67" w:rsidRPr="00B87008" w:rsidTr="006D4093">
        <w:tc>
          <w:tcPr>
            <w:tcW w:w="540" w:type="dxa"/>
          </w:tcPr>
          <w:p w:rsidR="00A45B67"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16</w:t>
            </w:r>
          </w:p>
        </w:tc>
        <w:tc>
          <w:tcPr>
            <w:tcW w:w="2340" w:type="dxa"/>
          </w:tcPr>
          <w:p w:rsidR="00A45B67" w:rsidRPr="00B87008" w:rsidRDefault="00DB389F" w:rsidP="006D4093">
            <w:pPr>
              <w:spacing w:after="0" w:line="240" w:lineRule="auto"/>
              <w:jc w:val="both"/>
              <w:rPr>
                <w:rFonts w:ascii="Times New Roman" w:hAnsi="Times New Roman" w:cs="Times New Roman"/>
              </w:rPr>
            </w:pPr>
            <w:r>
              <w:rPr>
                <w:rFonts w:ascii="Times New Roman" w:hAnsi="Times New Roman" w:cs="Times New Roman"/>
              </w:rPr>
              <w:t>Getachew Molla</w:t>
            </w:r>
          </w:p>
        </w:tc>
        <w:tc>
          <w:tcPr>
            <w:tcW w:w="3600" w:type="dxa"/>
          </w:tcPr>
          <w:p w:rsidR="00A45B67" w:rsidRPr="00B87008" w:rsidRDefault="00DB389F" w:rsidP="00DB389F">
            <w:pPr>
              <w:spacing w:after="0" w:line="240" w:lineRule="auto"/>
              <w:jc w:val="both"/>
              <w:rPr>
                <w:rFonts w:ascii="Times New Roman" w:hAnsi="Times New Roman" w:cs="Times New Roman"/>
              </w:rPr>
            </w:pPr>
            <w:proofErr w:type="spellStart"/>
            <w:r>
              <w:rPr>
                <w:rFonts w:ascii="Times New Roman" w:hAnsi="Times New Roman" w:cs="Times New Roman"/>
              </w:rPr>
              <w:t>Woreda</w:t>
            </w:r>
            <w:proofErr w:type="spellEnd"/>
            <w:r>
              <w:rPr>
                <w:rFonts w:ascii="Times New Roman" w:hAnsi="Times New Roman" w:cs="Times New Roman"/>
              </w:rPr>
              <w:t xml:space="preserve"> Office of Agriculture</w:t>
            </w:r>
          </w:p>
        </w:tc>
        <w:tc>
          <w:tcPr>
            <w:tcW w:w="2520" w:type="dxa"/>
          </w:tcPr>
          <w:p w:rsidR="00A45B67" w:rsidRPr="00B87008" w:rsidRDefault="00454C6B" w:rsidP="006D4093">
            <w:pPr>
              <w:spacing w:after="0" w:line="240" w:lineRule="auto"/>
              <w:jc w:val="both"/>
              <w:rPr>
                <w:rFonts w:ascii="Times New Roman" w:hAnsi="Times New Roman" w:cs="Times New Roman"/>
              </w:rPr>
            </w:pPr>
            <w:r>
              <w:rPr>
                <w:rFonts w:ascii="Times New Roman" w:hAnsi="Times New Roman" w:cs="Times New Roman"/>
              </w:rPr>
              <w:t>Forage development and nutrition</w:t>
            </w:r>
          </w:p>
        </w:tc>
        <w:tc>
          <w:tcPr>
            <w:tcW w:w="2430" w:type="dxa"/>
          </w:tcPr>
          <w:p w:rsidR="00A45B67" w:rsidRPr="00B87008" w:rsidRDefault="00454C6B" w:rsidP="006D4093">
            <w:pPr>
              <w:spacing w:after="0" w:line="240" w:lineRule="auto"/>
              <w:jc w:val="both"/>
              <w:rPr>
                <w:rFonts w:ascii="Times New Roman" w:hAnsi="Times New Roman" w:cs="Times New Roman"/>
              </w:rPr>
            </w:pPr>
            <w:r>
              <w:rPr>
                <w:rFonts w:ascii="Times New Roman" w:hAnsi="Times New Roman" w:cs="Times New Roman"/>
              </w:rPr>
              <w:t>0918073395</w:t>
            </w:r>
          </w:p>
        </w:tc>
      </w:tr>
      <w:tr w:rsidR="00A45B67" w:rsidRPr="00B87008" w:rsidTr="006D4093">
        <w:tc>
          <w:tcPr>
            <w:tcW w:w="540" w:type="dxa"/>
          </w:tcPr>
          <w:p w:rsidR="00A45B67"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17</w:t>
            </w:r>
          </w:p>
        </w:tc>
        <w:tc>
          <w:tcPr>
            <w:tcW w:w="2340" w:type="dxa"/>
          </w:tcPr>
          <w:p w:rsidR="00A45B67" w:rsidRPr="00B87008" w:rsidRDefault="00454C6B" w:rsidP="006D4093">
            <w:pPr>
              <w:spacing w:after="0" w:line="240" w:lineRule="auto"/>
              <w:jc w:val="both"/>
              <w:rPr>
                <w:rFonts w:ascii="Times New Roman" w:hAnsi="Times New Roman" w:cs="Times New Roman"/>
              </w:rPr>
            </w:pPr>
            <w:proofErr w:type="spellStart"/>
            <w:r>
              <w:rPr>
                <w:rFonts w:ascii="Times New Roman" w:hAnsi="Times New Roman" w:cs="Times New Roman"/>
              </w:rPr>
              <w:t>Yibeltal</w:t>
            </w:r>
            <w:proofErr w:type="spellEnd"/>
            <w:r>
              <w:rPr>
                <w:rFonts w:ascii="Times New Roman" w:hAnsi="Times New Roman" w:cs="Times New Roman"/>
              </w:rPr>
              <w:t xml:space="preserve"> </w:t>
            </w:r>
            <w:proofErr w:type="spellStart"/>
            <w:r>
              <w:rPr>
                <w:rFonts w:ascii="Times New Roman" w:hAnsi="Times New Roman" w:cs="Times New Roman"/>
              </w:rPr>
              <w:t>Mequanent</w:t>
            </w:r>
            <w:proofErr w:type="spellEnd"/>
          </w:p>
        </w:tc>
        <w:tc>
          <w:tcPr>
            <w:tcW w:w="3600" w:type="dxa"/>
          </w:tcPr>
          <w:p w:rsidR="00A45B67" w:rsidRPr="00B87008" w:rsidRDefault="00454C6B" w:rsidP="006D4093">
            <w:pPr>
              <w:spacing w:after="0" w:line="240" w:lineRule="auto"/>
              <w:jc w:val="both"/>
              <w:rPr>
                <w:rFonts w:ascii="Times New Roman" w:hAnsi="Times New Roman" w:cs="Times New Roman"/>
              </w:rPr>
            </w:pPr>
            <w:proofErr w:type="spellStart"/>
            <w:r>
              <w:rPr>
                <w:rFonts w:ascii="Times New Roman" w:hAnsi="Times New Roman" w:cs="Times New Roman"/>
              </w:rPr>
              <w:t>Woreda</w:t>
            </w:r>
            <w:proofErr w:type="spellEnd"/>
            <w:r>
              <w:rPr>
                <w:rFonts w:ascii="Times New Roman" w:hAnsi="Times New Roman" w:cs="Times New Roman"/>
              </w:rPr>
              <w:t xml:space="preserve"> office of Agriculture</w:t>
            </w:r>
          </w:p>
        </w:tc>
        <w:tc>
          <w:tcPr>
            <w:tcW w:w="2520" w:type="dxa"/>
          </w:tcPr>
          <w:p w:rsidR="00A45B67" w:rsidRPr="00B87008" w:rsidRDefault="00454C6B" w:rsidP="006D4093">
            <w:pPr>
              <w:spacing w:after="0" w:line="240" w:lineRule="auto"/>
              <w:jc w:val="both"/>
              <w:rPr>
                <w:rFonts w:ascii="Times New Roman" w:hAnsi="Times New Roman" w:cs="Times New Roman"/>
              </w:rPr>
            </w:pPr>
            <w:r>
              <w:rPr>
                <w:rFonts w:ascii="Times New Roman" w:hAnsi="Times New Roman" w:cs="Times New Roman"/>
              </w:rPr>
              <w:t>NRM expert</w:t>
            </w:r>
          </w:p>
        </w:tc>
        <w:tc>
          <w:tcPr>
            <w:tcW w:w="2430" w:type="dxa"/>
          </w:tcPr>
          <w:p w:rsidR="00A45B67" w:rsidRPr="00B87008" w:rsidRDefault="00A45B67" w:rsidP="006D4093">
            <w:pPr>
              <w:spacing w:after="0" w:line="240" w:lineRule="auto"/>
              <w:jc w:val="both"/>
              <w:rPr>
                <w:rFonts w:ascii="Times New Roman" w:hAnsi="Times New Roman" w:cs="Times New Roman"/>
              </w:rPr>
            </w:pPr>
            <w:r w:rsidRPr="00B87008">
              <w:rPr>
                <w:rFonts w:ascii="Times New Roman" w:hAnsi="Times New Roman" w:cs="Times New Roman"/>
              </w:rPr>
              <w:t>0911862866</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18</w:t>
            </w:r>
          </w:p>
        </w:tc>
        <w:tc>
          <w:tcPr>
            <w:tcW w:w="2340" w:type="dxa"/>
          </w:tcPr>
          <w:p w:rsidR="00090B49" w:rsidRDefault="00090B49" w:rsidP="006D4093">
            <w:pPr>
              <w:spacing w:after="0" w:line="240" w:lineRule="auto"/>
              <w:jc w:val="both"/>
              <w:rPr>
                <w:rFonts w:ascii="Times New Roman" w:hAnsi="Times New Roman" w:cs="Times New Roman"/>
              </w:rPr>
            </w:pPr>
            <w:proofErr w:type="spellStart"/>
            <w:r>
              <w:rPr>
                <w:rFonts w:ascii="Times New Roman" w:hAnsi="Times New Roman" w:cs="Times New Roman"/>
              </w:rPr>
              <w:t>Wondie</w:t>
            </w:r>
            <w:proofErr w:type="spellEnd"/>
            <w:r>
              <w:rPr>
                <w:rFonts w:ascii="Times New Roman" w:hAnsi="Times New Roman" w:cs="Times New Roman"/>
              </w:rPr>
              <w:t xml:space="preserve"> </w:t>
            </w:r>
            <w:proofErr w:type="spellStart"/>
            <w:r>
              <w:rPr>
                <w:rFonts w:ascii="Times New Roman" w:hAnsi="Times New Roman" w:cs="Times New Roman"/>
              </w:rPr>
              <w:t>Muchie</w:t>
            </w:r>
            <w:proofErr w:type="spellEnd"/>
          </w:p>
        </w:tc>
        <w:tc>
          <w:tcPr>
            <w:tcW w:w="3600" w:type="dxa"/>
          </w:tcPr>
          <w:p w:rsidR="00090B49" w:rsidRPr="00B87008" w:rsidRDefault="00090B49" w:rsidP="00E310AA">
            <w:pPr>
              <w:spacing w:after="0" w:line="240" w:lineRule="auto"/>
              <w:jc w:val="both"/>
              <w:rPr>
                <w:rFonts w:ascii="Times New Roman" w:hAnsi="Times New Roman" w:cs="Times New Roman"/>
              </w:rPr>
            </w:pPr>
            <w:proofErr w:type="spellStart"/>
            <w:r>
              <w:rPr>
                <w:rFonts w:ascii="Times New Roman" w:hAnsi="Times New Roman" w:cs="Times New Roman"/>
              </w:rPr>
              <w:t>Woreda</w:t>
            </w:r>
            <w:proofErr w:type="spellEnd"/>
            <w:r>
              <w:rPr>
                <w:rFonts w:ascii="Times New Roman" w:hAnsi="Times New Roman" w:cs="Times New Roman"/>
              </w:rPr>
              <w:t xml:space="preserve"> office of Agriculture</w:t>
            </w:r>
          </w:p>
        </w:tc>
        <w:tc>
          <w:tcPr>
            <w:tcW w:w="2520" w:type="dxa"/>
          </w:tcPr>
          <w:p w:rsidR="00090B49" w:rsidRDefault="00090B49" w:rsidP="006D4093">
            <w:pPr>
              <w:spacing w:after="0" w:line="240" w:lineRule="auto"/>
              <w:jc w:val="both"/>
              <w:rPr>
                <w:rFonts w:ascii="Times New Roman" w:hAnsi="Times New Roman" w:cs="Times New Roman"/>
              </w:rPr>
            </w:pPr>
            <w:r>
              <w:rPr>
                <w:rFonts w:ascii="Times New Roman" w:hAnsi="Times New Roman" w:cs="Times New Roman"/>
              </w:rPr>
              <w:t>Communication</w:t>
            </w:r>
          </w:p>
        </w:tc>
        <w:tc>
          <w:tcPr>
            <w:tcW w:w="2430" w:type="dxa"/>
          </w:tcPr>
          <w:p w:rsidR="00090B49" w:rsidRPr="00B87008" w:rsidRDefault="00090B49" w:rsidP="006D4093">
            <w:pPr>
              <w:spacing w:after="0" w:line="240" w:lineRule="auto"/>
              <w:jc w:val="both"/>
              <w:rPr>
                <w:rFonts w:ascii="Times New Roman" w:hAnsi="Times New Roman" w:cs="Times New Roman"/>
              </w:rPr>
            </w:pPr>
            <w:r>
              <w:rPr>
                <w:rFonts w:ascii="Times New Roman" w:hAnsi="Times New Roman" w:cs="Times New Roman"/>
              </w:rPr>
              <w:t>0927614152</w:t>
            </w:r>
          </w:p>
        </w:tc>
      </w:tr>
      <w:tr w:rsidR="00E77D72" w:rsidRPr="00B87008" w:rsidTr="006D4093">
        <w:tc>
          <w:tcPr>
            <w:tcW w:w="540" w:type="dxa"/>
          </w:tcPr>
          <w:p w:rsidR="00E77D72"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19</w:t>
            </w:r>
          </w:p>
        </w:tc>
        <w:tc>
          <w:tcPr>
            <w:tcW w:w="2340" w:type="dxa"/>
          </w:tcPr>
          <w:p w:rsidR="00E77D72" w:rsidRDefault="00E77D72" w:rsidP="006D4093">
            <w:pPr>
              <w:spacing w:after="0" w:line="240" w:lineRule="auto"/>
              <w:jc w:val="both"/>
              <w:rPr>
                <w:rFonts w:ascii="Times New Roman" w:hAnsi="Times New Roman" w:cs="Times New Roman"/>
              </w:rPr>
            </w:pPr>
            <w:proofErr w:type="spellStart"/>
            <w:r>
              <w:rPr>
                <w:rFonts w:ascii="Times New Roman" w:hAnsi="Times New Roman" w:cs="Times New Roman"/>
              </w:rPr>
              <w:t>Anguach</w:t>
            </w:r>
            <w:proofErr w:type="spellEnd"/>
            <w:r>
              <w:rPr>
                <w:rFonts w:ascii="Times New Roman" w:hAnsi="Times New Roman" w:cs="Times New Roman"/>
              </w:rPr>
              <w:t xml:space="preserve"> </w:t>
            </w:r>
            <w:proofErr w:type="spellStart"/>
            <w:r>
              <w:rPr>
                <w:rFonts w:ascii="Times New Roman" w:hAnsi="Times New Roman" w:cs="Times New Roman"/>
              </w:rPr>
              <w:t>Fasikaw</w:t>
            </w:r>
            <w:proofErr w:type="spellEnd"/>
          </w:p>
        </w:tc>
        <w:tc>
          <w:tcPr>
            <w:tcW w:w="3600" w:type="dxa"/>
          </w:tcPr>
          <w:p w:rsidR="00E77D72" w:rsidRDefault="00E77D72" w:rsidP="00E310AA">
            <w:pPr>
              <w:spacing w:after="0" w:line="240" w:lineRule="auto"/>
              <w:jc w:val="both"/>
              <w:rPr>
                <w:rFonts w:ascii="Times New Roman" w:hAnsi="Times New Roman" w:cs="Times New Roman"/>
              </w:rPr>
            </w:pPr>
            <w:proofErr w:type="spellStart"/>
            <w:r>
              <w:rPr>
                <w:rFonts w:ascii="Times New Roman" w:hAnsi="Times New Roman" w:cs="Times New Roman"/>
              </w:rPr>
              <w:t>Woreda</w:t>
            </w:r>
            <w:proofErr w:type="spellEnd"/>
            <w:r>
              <w:rPr>
                <w:rFonts w:ascii="Times New Roman" w:hAnsi="Times New Roman" w:cs="Times New Roman"/>
              </w:rPr>
              <w:t xml:space="preserve"> office of women’s affairs</w:t>
            </w:r>
          </w:p>
        </w:tc>
        <w:tc>
          <w:tcPr>
            <w:tcW w:w="2520" w:type="dxa"/>
          </w:tcPr>
          <w:p w:rsidR="00E77D72" w:rsidRDefault="00E77D72" w:rsidP="006D4093">
            <w:pPr>
              <w:spacing w:after="0" w:line="240" w:lineRule="auto"/>
              <w:jc w:val="both"/>
              <w:rPr>
                <w:rFonts w:ascii="Times New Roman" w:hAnsi="Times New Roman" w:cs="Times New Roman"/>
              </w:rPr>
            </w:pPr>
            <w:r>
              <w:rPr>
                <w:rFonts w:ascii="Times New Roman" w:hAnsi="Times New Roman" w:cs="Times New Roman"/>
              </w:rPr>
              <w:t>Head</w:t>
            </w:r>
          </w:p>
        </w:tc>
        <w:tc>
          <w:tcPr>
            <w:tcW w:w="2430" w:type="dxa"/>
          </w:tcPr>
          <w:p w:rsidR="00E77D72" w:rsidRDefault="00E77D72" w:rsidP="006D4093">
            <w:pPr>
              <w:spacing w:after="0" w:line="240" w:lineRule="auto"/>
              <w:jc w:val="both"/>
              <w:rPr>
                <w:rFonts w:ascii="Times New Roman" w:hAnsi="Times New Roman" w:cs="Times New Roman"/>
              </w:rPr>
            </w:pPr>
            <w:r>
              <w:rPr>
                <w:rFonts w:ascii="Times New Roman" w:hAnsi="Times New Roman" w:cs="Times New Roman"/>
              </w:rPr>
              <w:t>0910498901</w:t>
            </w:r>
          </w:p>
        </w:tc>
      </w:tr>
      <w:tr w:rsidR="00E77D72" w:rsidRPr="00B87008" w:rsidTr="006D4093">
        <w:tc>
          <w:tcPr>
            <w:tcW w:w="540" w:type="dxa"/>
          </w:tcPr>
          <w:p w:rsidR="00E77D72"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20</w:t>
            </w:r>
          </w:p>
        </w:tc>
        <w:tc>
          <w:tcPr>
            <w:tcW w:w="2340" w:type="dxa"/>
          </w:tcPr>
          <w:p w:rsidR="00E77D72" w:rsidRDefault="00E77D72" w:rsidP="006D4093">
            <w:pPr>
              <w:spacing w:after="0" w:line="240" w:lineRule="auto"/>
              <w:jc w:val="both"/>
              <w:rPr>
                <w:rFonts w:ascii="Times New Roman" w:hAnsi="Times New Roman" w:cs="Times New Roman"/>
              </w:rPr>
            </w:pPr>
            <w:proofErr w:type="spellStart"/>
            <w:r>
              <w:rPr>
                <w:rFonts w:ascii="Times New Roman" w:hAnsi="Times New Roman" w:cs="Times New Roman"/>
              </w:rPr>
              <w:t>Fikre</w:t>
            </w:r>
            <w:proofErr w:type="spellEnd"/>
            <w:r>
              <w:rPr>
                <w:rFonts w:ascii="Times New Roman" w:hAnsi="Times New Roman" w:cs="Times New Roman"/>
              </w:rPr>
              <w:t xml:space="preserve"> </w:t>
            </w:r>
            <w:proofErr w:type="spellStart"/>
            <w:r>
              <w:rPr>
                <w:rFonts w:ascii="Times New Roman" w:hAnsi="Times New Roman" w:cs="Times New Roman"/>
              </w:rPr>
              <w:t>Asnakew</w:t>
            </w:r>
            <w:proofErr w:type="spellEnd"/>
          </w:p>
        </w:tc>
        <w:tc>
          <w:tcPr>
            <w:tcW w:w="3600" w:type="dxa"/>
          </w:tcPr>
          <w:p w:rsidR="00E77D72" w:rsidRDefault="00E77D72" w:rsidP="00E310AA">
            <w:pPr>
              <w:spacing w:after="0" w:line="240" w:lineRule="auto"/>
              <w:jc w:val="both"/>
              <w:rPr>
                <w:rFonts w:ascii="Times New Roman" w:hAnsi="Times New Roman" w:cs="Times New Roman"/>
              </w:rPr>
            </w:pPr>
            <w:proofErr w:type="spellStart"/>
            <w:r>
              <w:rPr>
                <w:rFonts w:ascii="Times New Roman" w:hAnsi="Times New Roman" w:cs="Times New Roman"/>
              </w:rPr>
              <w:t>Woreda</w:t>
            </w:r>
            <w:proofErr w:type="spellEnd"/>
            <w:r>
              <w:rPr>
                <w:rFonts w:ascii="Times New Roman" w:hAnsi="Times New Roman" w:cs="Times New Roman"/>
              </w:rPr>
              <w:t xml:space="preserve"> office of cooperatives</w:t>
            </w:r>
          </w:p>
        </w:tc>
        <w:tc>
          <w:tcPr>
            <w:tcW w:w="2520" w:type="dxa"/>
          </w:tcPr>
          <w:p w:rsidR="00E77D72" w:rsidRDefault="00E77D72" w:rsidP="006D4093">
            <w:pPr>
              <w:spacing w:after="0" w:line="240" w:lineRule="auto"/>
              <w:jc w:val="both"/>
              <w:rPr>
                <w:rFonts w:ascii="Times New Roman" w:hAnsi="Times New Roman" w:cs="Times New Roman"/>
              </w:rPr>
            </w:pPr>
            <w:r>
              <w:rPr>
                <w:rFonts w:ascii="Times New Roman" w:hAnsi="Times New Roman" w:cs="Times New Roman"/>
              </w:rPr>
              <w:t>leader</w:t>
            </w:r>
          </w:p>
        </w:tc>
        <w:tc>
          <w:tcPr>
            <w:tcW w:w="2430" w:type="dxa"/>
          </w:tcPr>
          <w:p w:rsidR="00E77D72" w:rsidRDefault="00E77D72" w:rsidP="006D4093">
            <w:pPr>
              <w:spacing w:after="0" w:line="240" w:lineRule="auto"/>
              <w:jc w:val="both"/>
              <w:rPr>
                <w:rFonts w:ascii="Times New Roman" w:hAnsi="Times New Roman" w:cs="Times New Roman"/>
              </w:rPr>
            </w:pPr>
            <w:r>
              <w:rPr>
                <w:rFonts w:ascii="Times New Roman" w:hAnsi="Times New Roman" w:cs="Times New Roman"/>
              </w:rPr>
              <w:t>0918702645</w:t>
            </w:r>
          </w:p>
        </w:tc>
      </w:tr>
      <w:tr w:rsidR="009F7D4A" w:rsidRPr="00B87008" w:rsidTr="006D4093">
        <w:tc>
          <w:tcPr>
            <w:tcW w:w="540" w:type="dxa"/>
          </w:tcPr>
          <w:p w:rsidR="009F7D4A" w:rsidRDefault="00326AE2" w:rsidP="006D4093">
            <w:pPr>
              <w:spacing w:after="0" w:line="240" w:lineRule="auto"/>
              <w:jc w:val="both"/>
              <w:rPr>
                <w:rFonts w:ascii="Times New Roman" w:hAnsi="Times New Roman" w:cs="Times New Roman"/>
              </w:rPr>
            </w:pPr>
            <w:r>
              <w:rPr>
                <w:rFonts w:ascii="Times New Roman" w:hAnsi="Times New Roman" w:cs="Times New Roman"/>
              </w:rPr>
              <w:t>21</w:t>
            </w:r>
          </w:p>
        </w:tc>
        <w:tc>
          <w:tcPr>
            <w:tcW w:w="2340" w:type="dxa"/>
          </w:tcPr>
          <w:p w:rsidR="009F7D4A" w:rsidRDefault="009F7D4A" w:rsidP="006D4093">
            <w:pPr>
              <w:spacing w:after="0" w:line="240" w:lineRule="auto"/>
              <w:jc w:val="both"/>
              <w:rPr>
                <w:rFonts w:ascii="Times New Roman" w:hAnsi="Times New Roman" w:cs="Times New Roman"/>
              </w:rPr>
            </w:pPr>
            <w:r>
              <w:rPr>
                <w:rFonts w:ascii="Times New Roman" w:hAnsi="Times New Roman" w:cs="Times New Roman"/>
              </w:rPr>
              <w:t xml:space="preserve">Belay </w:t>
            </w:r>
            <w:proofErr w:type="spellStart"/>
            <w:r>
              <w:rPr>
                <w:rFonts w:ascii="Times New Roman" w:hAnsi="Times New Roman" w:cs="Times New Roman"/>
              </w:rPr>
              <w:t>Yirdaw</w:t>
            </w:r>
            <w:proofErr w:type="spellEnd"/>
          </w:p>
        </w:tc>
        <w:tc>
          <w:tcPr>
            <w:tcW w:w="3600" w:type="dxa"/>
          </w:tcPr>
          <w:p w:rsidR="009F7D4A" w:rsidRDefault="009F7D4A" w:rsidP="00E310AA">
            <w:pPr>
              <w:spacing w:after="0" w:line="240" w:lineRule="auto"/>
              <w:jc w:val="both"/>
              <w:rPr>
                <w:rFonts w:ascii="Times New Roman" w:hAnsi="Times New Roman" w:cs="Times New Roman"/>
              </w:rPr>
            </w:pPr>
          </w:p>
        </w:tc>
        <w:tc>
          <w:tcPr>
            <w:tcW w:w="2520" w:type="dxa"/>
          </w:tcPr>
          <w:p w:rsidR="009F7D4A" w:rsidRDefault="009F7D4A" w:rsidP="006D4093">
            <w:pPr>
              <w:spacing w:after="0" w:line="240" w:lineRule="auto"/>
              <w:jc w:val="both"/>
              <w:rPr>
                <w:rFonts w:ascii="Times New Roman" w:hAnsi="Times New Roman" w:cs="Times New Roman"/>
              </w:rPr>
            </w:pPr>
          </w:p>
        </w:tc>
        <w:tc>
          <w:tcPr>
            <w:tcW w:w="2430" w:type="dxa"/>
          </w:tcPr>
          <w:p w:rsidR="009F7D4A" w:rsidRDefault="009F7D4A" w:rsidP="006D4093">
            <w:pPr>
              <w:spacing w:after="0" w:line="240" w:lineRule="auto"/>
              <w:jc w:val="both"/>
              <w:rPr>
                <w:rFonts w:ascii="Times New Roman" w:hAnsi="Times New Roman" w:cs="Times New Roman"/>
              </w:rPr>
            </w:pPr>
            <w:r>
              <w:rPr>
                <w:rFonts w:ascii="Times New Roman" w:hAnsi="Times New Roman" w:cs="Times New Roman"/>
              </w:rPr>
              <w:t>0918778806</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22</w:t>
            </w:r>
          </w:p>
        </w:tc>
        <w:tc>
          <w:tcPr>
            <w:tcW w:w="2340" w:type="dxa"/>
          </w:tcPr>
          <w:p w:rsidR="00090B49" w:rsidRPr="00B87008" w:rsidRDefault="00090B49"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Abera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Fente</w:t>
            </w:r>
            <w:proofErr w:type="spellEnd"/>
          </w:p>
        </w:tc>
        <w:tc>
          <w:tcPr>
            <w:tcW w:w="3600" w:type="dxa"/>
          </w:tcPr>
          <w:p w:rsidR="00090B49" w:rsidRPr="00B87008" w:rsidRDefault="00090B49"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Abua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Kokit</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p>
        </w:tc>
        <w:tc>
          <w:tcPr>
            <w:tcW w:w="2520" w:type="dxa"/>
          </w:tcPr>
          <w:p w:rsidR="00090B49" w:rsidRPr="00B87008" w:rsidRDefault="00E77D72" w:rsidP="006D4093">
            <w:pPr>
              <w:spacing w:after="0" w:line="240" w:lineRule="auto"/>
              <w:jc w:val="both"/>
              <w:rPr>
                <w:rFonts w:ascii="Times New Roman" w:hAnsi="Times New Roman" w:cs="Times New Roman"/>
              </w:rPr>
            </w:pPr>
            <w:r>
              <w:rPr>
                <w:rFonts w:ascii="Times New Roman" w:hAnsi="Times New Roman" w:cs="Times New Roman"/>
              </w:rPr>
              <w:t>farmer</w:t>
            </w:r>
          </w:p>
        </w:tc>
        <w:tc>
          <w:tcPr>
            <w:tcW w:w="243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0924359676</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23</w:t>
            </w:r>
          </w:p>
        </w:tc>
        <w:tc>
          <w:tcPr>
            <w:tcW w:w="2340" w:type="dxa"/>
          </w:tcPr>
          <w:p w:rsidR="00090B49" w:rsidRPr="00B87008" w:rsidRDefault="00090B49"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Walelign</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Zegeye</w:t>
            </w:r>
            <w:proofErr w:type="spellEnd"/>
          </w:p>
        </w:tc>
        <w:tc>
          <w:tcPr>
            <w:tcW w:w="3600" w:type="dxa"/>
          </w:tcPr>
          <w:p w:rsidR="00090B49" w:rsidRPr="00B87008" w:rsidRDefault="00090B49" w:rsidP="006D4093">
            <w:pPr>
              <w:spacing w:after="0" w:line="240" w:lineRule="auto"/>
              <w:jc w:val="both"/>
              <w:rPr>
                <w:rFonts w:ascii="Times New Roman" w:hAnsi="Times New Roman" w:cs="Times New Roman"/>
              </w:rPr>
            </w:pPr>
            <w:proofErr w:type="spellStart"/>
            <w:r w:rsidRPr="00B87008">
              <w:rPr>
                <w:rFonts w:ascii="Times New Roman" w:hAnsi="Times New Roman" w:cs="Times New Roman"/>
              </w:rPr>
              <w:t>Wej</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Arba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Amba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r w:rsidR="00E77D72">
              <w:rPr>
                <w:rFonts w:ascii="Times New Roman" w:hAnsi="Times New Roman" w:cs="Times New Roman"/>
              </w:rPr>
              <w:t xml:space="preserve"> administrator</w:t>
            </w:r>
          </w:p>
        </w:tc>
        <w:tc>
          <w:tcPr>
            <w:tcW w:w="2520" w:type="dxa"/>
          </w:tcPr>
          <w:p w:rsidR="00090B49" w:rsidRPr="00B87008" w:rsidRDefault="00E77D72" w:rsidP="006D4093">
            <w:pPr>
              <w:spacing w:after="0" w:line="240" w:lineRule="auto"/>
              <w:jc w:val="both"/>
              <w:rPr>
                <w:rFonts w:ascii="Times New Roman" w:hAnsi="Times New Roman" w:cs="Times New Roman"/>
              </w:rPr>
            </w:pPr>
            <w:r>
              <w:rPr>
                <w:rFonts w:ascii="Times New Roman" w:hAnsi="Times New Roman" w:cs="Times New Roman"/>
              </w:rPr>
              <w:t>farmer</w:t>
            </w:r>
          </w:p>
        </w:tc>
        <w:tc>
          <w:tcPr>
            <w:tcW w:w="2430" w:type="dxa"/>
          </w:tcPr>
          <w:p w:rsidR="00090B49" w:rsidRPr="00B87008" w:rsidRDefault="002426FD" w:rsidP="006D4093">
            <w:pPr>
              <w:spacing w:after="0" w:line="240" w:lineRule="auto"/>
              <w:jc w:val="both"/>
              <w:rPr>
                <w:rFonts w:ascii="Times New Roman" w:hAnsi="Times New Roman" w:cs="Times New Roman"/>
              </w:rPr>
            </w:pPr>
            <w:r>
              <w:rPr>
                <w:rFonts w:ascii="Times New Roman" w:hAnsi="Times New Roman" w:cs="Times New Roman"/>
              </w:rPr>
              <w:t>0918640601</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24</w:t>
            </w:r>
          </w:p>
        </w:tc>
        <w:tc>
          <w:tcPr>
            <w:tcW w:w="2340" w:type="dxa"/>
          </w:tcPr>
          <w:p w:rsidR="00090B49" w:rsidRPr="00B87008" w:rsidRDefault="00090B49" w:rsidP="006D4093">
            <w:pPr>
              <w:spacing w:after="0" w:line="240" w:lineRule="auto"/>
              <w:jc w:val="both"/>
              <w:rPr>
                <w:rFonts w:ascii="Times New Roman" w:hAnsi="Times New Roman" w:cs="Times New Roman"/>
              </w:rPr>
            </w:pPr>
            <w:proofErr w:type="spellStart"/>
            <w:r>
              <w:rPr>
                <w:rFonts w:ascii="Times New Roman" w:hAnsi="Times New Roman" w:cs="Times New Roman"/>
              </w:rPr>
              <w:t>Abebaw</w:t>
            </w:r>
            <w:proofErr w:type="spellEnd"/>
            <w:r>
              <w:rPr>
                <w:rFonts w:ascii="Times New Roman" w:hAnsi="Times New Roman" w:cs="Times New Roman"/>
              </w:rPr>
              <w:t xml:space="preserve"> </w:t>
            </w:r>
            <w:proofErr w:type="spellStart"/>
            <w:r>
              <w:rPr>
                <w:rFonts w:ascii="Times New Roman" w:hAnsi="Times New Roman" w:cs="Times New Roman"/>
              </w:rPr>
              <w:t>Nadew</w:t>
            </w:r>
            <w:proofErr w:type="spellEnd"/>
          </w:p>
        </w:tc>
        <w:tc>
          <w:tcPr>
            <w:tcW w:w="3600" w:type="dxa"/>
          </w:tcPr>
          <w:p w:rsidR="00090B49" w:rsidRPr="00B87008" w:rsidRDefault="00090B49" w:rsidP="006D4093">
            <w:pPr>
              <w:spacing w:after="0" w:line="240" w:lineRule="auto"/>
              <w:jc w:val="both"/>
              <w:rPr>
                <w:rFonts w:ascii="Times New Roman" w:hAnsi="Times New Roman" w:cs="Times New Roman"/>
              </w:rPr>
            </w:pPr>
            <w:proofErr w:type="spellStart"/>
            <w:r>
              <w:rPr>
                <w:rFonts w:ascii="Times New Roman" w:hAnsi="Times New Roman" w:cs="Times New Roman"/>
              </w:rPr>
              <w:t>Alember</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r w:rsidRPr="00B87008">
              <w:rPr>
                <w:rFonts w:ascii="Times New Roman" w:hAnsi="Times New Roman" w:cs="Times New Roman"/>
              </w:rPr>
              <w:t xml:space="preserve"> </w:t>
            </w:r>
            <w:r>
              <w:rPr>
                <w:rFonts w:ascii="Times New Roman" w:hAnsi="Times New Roman" w:cs="Times New Roman"/>
              </w:rPr>
              <w:t>administrator</w:t>
            </w:r>
          </w:p>
        </w:tc>
        <w:tc>
          <w:tcPr>
            <w:tcW w:w="252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Farmer</w:t>
            </w:r>
          </w:p>
        </w:tc>
        <w:tc>
          <w:tcPr>
            <w:tcW w:w="2430" w:type="dxa"/>
          </w:tcPr>
          <w:p w:rsidR="00090B49" w:rsidRPr="00B87008" w:rsidRDefault="002426FD" w:rsidP="006D4093">
            <w:pPr>
              <w:spacing w:after="0" w:line="240" w:lineRule="auto"/>
              <w:jc w:val="both"/>
              <w:rPr>
                <w:rFonts w:ascii="Times New Roman" w:hAnsi="Times New Roman" w:cs="Times New Roman"/>
              </w:rPr>
            </w:pPr>
            <w:r>
              <w:rPr>
                <w:rFonts w:ascii="Times New Roman" w:hAnsi="Times New Roman" w:cs="Times New Roman"/>
              </w:rPr>
              <w:t>0918375619</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25</w:t>
            </w:r>
          </w:p>
        </w:tc>
        <w:tc>
          <w:tcPr>
            <w:tcW w:w="2340" w:type="dxa"/>
          </w:tcPr>
          <w:p w:rsidR="00090B49" w:rsidRPr="00B87008" w:rsidRDefault="00090B49" w:rsidP="006D4093">
            <w:pPr>
              <w:spacing w:after="0" w:line="240" w:lineRule="auto"/>
              <w:jc w:val="both"/>
              <w:rPr>
                <w:rFonts w:ascii="Times New Roman" w:hAnsi="Times New Roman" w:cs="Times New Roman"/>
              </w:rPr>
            </w:pPr>
            <w:proofErr w:type="spellStart"/>
            <w:r>
              <w:rPr>
                <w:rFonts w:ascii="Times New Roman" w:hAnsi="Times New Roman" w:cs="Times New Roman"/>
              </w:rPr>
              <w:t>Shumet</w:t>
            </w:r>
            <w:proofErr w:type="spellEnd"/>
            <w:r>
              <w:rPr>
                <w:rFonts w:ascii="Times New Roman" w:hAnsi="Times New Roman" w:cs="Times New Roman"/>
              </w:rPr>
              <w:t xml:space="preserve"> </w:t>
            </w:r>
            <w:proofErr w:type="spellStart"/>
            <w:r>
              <w:rPr>
                <w:rFonts w:ascii="Times New Roman" w:hAnsi="Times New Roman" w:cs="Times New Roman"/>
              </w:rPr>
              <w:t>Anteneh</w:t>
            </w:r>
            <w:proofErr w:type="spellEnd"/>
          </w:p>
        </w:tc>
        <w:tc>
          <w:tcPr>
            <w:tcW w:w="3600" w:type="dxa"/>
          </w:tcPr>
          <w:p w:rsidR="00090B49" w:rsidRPr="00B87008" w:rsidRDefault="00090B49" w:rsidP="006D4093">
            <w:pPr>
              <w:spacing w:after="0" w:line="240" w:lineRule="auto"/>
              <w:jc w:val="both"/>
              <w:rPr>
                <w:rFonts w:ascii="Times New Roman" w:hAnsi="Times New Roman" w:cs="Times New Roman"/>
              </w:rPr>
            </w:pPr>
            <w:proofErr w:type="spellStart"/>
            <w:r>
              <w:rPr>
                <w:rFonts w:ascii="Times New Roman" w:hAnsi="Times New Roman" w:cs="Times New Roman"/>
              </w:rPr>
              <w:t>Diba</w:t>
            </w:r>
            <w:proofErr w:type="spellEnd"/>
            <w:r>
              <w:rPr>
                <w:rFonts w:ascii="Times New Roman" w:hAnsi="Times New Roman" w:cs="Times New Roman"/>
              </w:rPr>
              <w:t xml:space="preserve"> </w:t>
            </w:r>
            <w:proofErr w:type="spellStart"/>
            <w:r>
              <w:rPr>
                <w:rFonts w:ascii="Times New Roman" w:hAnsi="Times New Roman" w:cs="Times New Roman"/>
              </w:rPr>
              <w:t>Sifatra</w:t>
            </w:r>
            <w:proofErr w:type="spellEnd"/>
            <w:r w:rsidRPr="00B87008">
              <w:rPr>
                <w:rFonts w:ascii="Times New Roman" w:hAnsi="Times New Roman" w:cs="Times New Roman"/>
              </w:rPr>
              <w:t xml:space="preserve"> </w:t>
            </w:r>
            <w:proofErr w:type="spellStart"/>
            <w:r w:rsidRPr="00B87008">
              <w:rPr>
                <w:rFonts w:ascii="Times New Roman" w:hAnsi="Times New Roman" w:cs="Times New Roman"/>
              </w:rPr>
              <w:t>Kebele</w:t>
            </w:r>
            <w:proofErr w:type="spellEnd"/>
            <w:r w:rsidRPr="00B87008">
              <w:rPr>
                <w:rFonts w:ascii="Times New Roman" w:hAnsi="Times New Roman" w:cs="Times New Roman"/>
              </w:rPr>
              <w:t xml:space="preserve"> </w:t>
            </w:r>
            <w:r>
              <w:rPr>
                <w:rFonts w:ascii="Times New Roman" w:hAnsi="Times New Roman" w:cs="Times New Roman"/>
              </w:rPr>
              <w:t>administrator</w:t>
            </w:r>
          </w:p>
        </w:tc>
        <w:tc>
          <w:tcPr>
            <w:tcW w:w="252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Farmer</w:t>
            </w:r>
          </w:p>
        </w:tc>
        <w:tc>
          <w:tcPr>
            <w:tcW w:w="2430" w:type="dxa"/>
          </w:tcPr>
          <w:p w:rsidR="00090B49" w:rsidRPr="00B87008" w:rsidRDefault="002426FD" w:rsidP="006D4093">
            <w:pPr>
              <w:spacing w:after="0" w:line="240" w:lineRule="auto"/>
              <w:jc w:val="both"/>
              <w:rPr>
                <w:rFonts w:ascii="Times New Roman" w:hAnsi="Times New Roman" w:cs="Times New Roman"/>
              </w:rPr>
            </w:pPr>
            <w:r>
              <w:rPr>
                <w:rFonts w:ascii="Times New Roman" w:hAnsi="Times New Roman" w:cs="Times New Roman"/>
              </w:rPr>
              <w:t>0918096583</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26</w:t>
            </w:r>
          </w:p>
        </w:tc>
        <w:tc>
          <w:tcPr>
            <w:tcW w:w="2340" w:type="dxa"/>
          </w:tcPr>
          <w:p w:rsidR="00090B49" w:rsidRPr="00B87008" w:rsidRDefault="00090B49" w:rsidP="006D4093">
            <w:pPr>
              <w:spacing w:after="0" w:line="240" w:lineRule="auto"/>
              <w:jc w:val="both"/>
              <w:rPr>
                <w:rFonts w:ascii="Times New Roman" w:hAnsi="Times New Roman" w:cs="Times New Roman"/>
              </w:rPr>
            </w:pPr>
            <w:r>
              <w:rPr>
                <w:rFonts w:ascii="Times New Roman" w:hAnsi="Times New Roman" w:cs="Times New Roman"/>
              </w:rPr>
              <w:t>Zelalem Lema</w:t>
            </w:r>
          </w:p>
        </w:tc>
        <w:tc>
          <w:tcPr>
            <w:tcW w:w="3600" w:type="dxa"/>
          </w:tcPr>
          <w:p w:rsidR="00090B49" w:rsidRPr="00B87008" w:rsidRDefault="00090B49" w:rsidP="006D4093">
            <w:pPr>
              <w:spacing w:after="0" w:line="240" w:lineRule="auto"/>
              <w:jc w:val="both"/>
              <w:rPr>
                <w:rFonts w:ascii="Times New Roman" w:hAnsi="Times New Roman" w:cs="Times New Roman"/>
              </w:rPr>
            </w:pPr>
            <w:r>
              <w:rPr>
                <w:rFonts w:ascii="Times New Roman" w:hAnsi="Times New Roman" w:cs="Times New Roman"/>
              </w:rPr>
              <w:t>RIPPLE</w:t>
            </w:r>
          </w:p>
        </w:tc>
        <w:tc>
          <w:tcPr>
            <w:tcW w:w="252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Researcher</w:t>
            </w:r>
          </w:p>
        </w:tc>
        <w:tc>
          <w:tcPr>
            <w:tcW w:w="243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0912066839</w:t>
            </w:r>
          </w:p>
        </w:tc>
      </w:tr>
      <w:tr w:rsidR="00090B49" w:rsidRPr="00B87008" w:rsidTr="006D4093">
        <w:tc>
          <w:tcPr>
            <w:tcW w:w="540" w:type="dxa"/>
          </w:tcPr>
          <w:p w:rsidR="00090B49" w:rsidRPr="00B87008" w:rsidRDefault="00326AE2" w:rsidP="006D4093">
            <w:pPr>
              <w:spacing w:after="0" w:line="240" w:lineRule="auto"/>
              <w:jc w:val="both"/>
              <w:rPr>
                <w:rFonts w:ascii="Times New Roman" w:hAnsi="Times New Roman" w:cs="Times New Roman"/>
              </w:rPr>
            </w:pPr>
            <w:r>
              <w:rPr>
                <w:rFonts w:ascii="Times New Roman" w:hAnsi="Times New Roman" w:cs="Times New Roman"/>
              </w:rPr>
              <w:t>27</w:t>
            </w:r>
          </w:p>
        </w:tc>
        <w:tc>
          <w:tcPr>
            <w:tcW w:w="234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Alemayehu Belay</w:t>
            </w:r>
          </w:p>
        </w:tc>
        <w:tc>
          <w:tcPr>
            <w:tcW w:w="360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International Livestock Research Institute</w:t>
            </w:r>
          </w:p>
        </w:tc>
        <w:tc>
          <w:tcPr>
            <w:tcW w:w="252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Researcher</w:t>
            </w:r>
          </w:p>
        </w:tc>
        <w:tc>
          <w:tcPr>
            <w:tcW w:w="2430" w:type="dxa"/>
          </w:tcPr>
          <w:p w:rsidR="00090B49" w:rsidRPr="00B87008" w:rsidRDefault="00090B49" w:rsidP="006D4093">
            <w:pPr>
              <w:spacing w:after="0" w:line="240" w:lineRule="auto"/>
              <w:jc w:val="both"/>
              <w:rPr>
                <w:rFonts w:ascii="Times New Roman" w:hAnsi="Times New Roman" w:cs="Times New Roman"/>
              </w:rPr>
            </w:pPr>
            <w:r w:rsidRPr="00B87008">
              <w:rPr>
                <w:rFonts w:ascii="Times New Roman" w:hAnsi="Times New Roman" w:cs="Times New Roman"/>
              </w:rPr>
              <w:t>0911885535</w:t>
            </w:r>
          </w:p>
        </w:tc>
      </w:tr>
    </w:tbl>
    <w:p w:rsidR="003A0C0C" w:rsidRPr="00B87008" w:rsidRDefault="003A0C0C">
      <w:pPr>
        <w:rPr>
          <w:rFonts w:ascii="Times New Roman" w:hAnsi="Times New Roman" w:cs="Times New Roman"/>
        </w:rPr>
      </w:pPr>
    </w:p>
    <w:p w:rsidR="003A0C0C" w:rsidRPr="00B87008" w:rsidRDefault="003A0C0C">
      <w:pPr>
        <w:rPr>
          <w:rFonts w:ascii="Times New Roman" w:hAnsi="Times New Roman" w:cs="Times New Roman"/>
        </w:rPr>
      </w:pPr>
    </w:p>
    <w:sectPr w:rsidR="003A0C0C" w:rsidRPr="00B87008" w:rsidSect="00E447B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497" w:rsidRDefault="00374497" w:rsidP="0024526F">
      <w:pPr>
        <w:spacing w:after="0" w:line="240" w:lineRule="auto"/>
      </w:pPr>
      <w:r>
        <w:separator/>
      </w:r>
    </w:p>
  </w:endnote>
  <w:endnote w:type="continuationSeparator" w:id="0">
    <w:p w:rsidR="00374497" w:rsidRDefault="00374497" w:rsidP="0024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241219"/>
      <w:docPartObj>
        <w:docPartGallery w:val="Page Numbers (Bottom of Page)"/>
        <w:docPartUnique/>
      </w:docPartObj>
    </w:sdtPr>
    <w:sdtEndPr>
      <w:rPr>
        <w:noProof/>
      </w:rPr>
    </w:sdtEndPr>
    <w:sdtContent>
      <w:p w:rsidR="0024526F" w:rsidRDefault="0024526F">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24526F" w:rsidRDefault="00245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497" w:rsidRDefault="00374497" w:rsidP="0024526F">
      <w:pPr>
        <w:spacing w:after="0" w:line="240" w:lineRule="auto"/>
      </w:pPr>
      <w:r>
        <w:separator/>
      </w:r>
    </w:p>
  </w:footnote>
  <w:footnote w:type="continuationSeparator" w:id="0">
    <w:p w:rsidR="00374497" w:rsidRDefault="00374497" w:rsidP="002452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C0DC6"/>
    <w:multiLevelType w:val="hybridMultilevel"/>
    <w:tmpl w:val="33860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C5945"/>
    <w:multiLevelType w:val="hybridMultilevel"/>
    <w:tmpl w:val="C6BC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5584C"/>
    <w:multiLevelType w:val="hybridMultilevel"/>
    <w:tmpl w:val="6460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2A7B1A"/>
    <w:multiLevelType w:val="hybridMultilevel"/>
    <w:tmpl w:val="AB34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F76E5D"/>
    <w:multiLevelType w:val="hybridMultilevel"/>
    <w:tmpl w:val="53A442F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3B03A8"/>
    <w:multiLevelType w:val="hybridMultilevel"/>
    <w:tmpl w:val="E74AC8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9104BC9"/>
    <w:multiLevelType w:val="hybridMultilevel"/>
    <w:tmpl w:val="5ECA0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756E74"/>
    <w:multiLevelType w:val="hybridMultilevel"/>
    <w:tmpl w:val="552E5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627520"/>
    <w:multiLevelType w:val="hybridMultilevel"/>
    <w:tmpl w:val="1B8C2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175765"/>
    <w:multiLevelType w:val="hybridMultilevel"/>
    <w:tmpl w:val="13D2D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5E32B5"/>
    <w:multiLevelType w:val="hybridMultilevel"/>
    <w:tmpl w:val="31CA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376B0A"/>
    <w:multiLevelType w:val="hybridMultilevel"/>
    <w:tmpl w:val="59AE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E33AB4"/>
    <w:multiLevelType w:val="hybridMultilevel"/>
    <w:tmpl w:val="B2A28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3F723DF"/>
    <w:multiLevelType w:val="hybridMultilevel"/>
    <w:tmpl w:val="CCF0C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334E88"/>
    <w:multiLevelType w:val="hybridMultilevel"/>
    <w:tmpl w:val="9A2AC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1"/>
  </w:num>
  <w:num w:numId="5">
    <w:abstractNumId w:val="14"/>
  </w:num>
  <w:num w:numId="6">
    <w:abstractNumId w:val="10"/>
  </w:num>
  <w:num w:numId="7">
    <w:abstractNumId w:val="9"/>
  </w:num>
  <w:num w:numId="8">
    <w:abstractNumId w:val="13"/>
  </w:num>
  <w:num w:numId="9">
    <w:abstractNumId w:val="7"/>
  </w:num>
  <w:num w:numId="10">
    <w:abstractNumId w:val="6"/>
  </w:num>
  <w:num w:numId="11">
    <w:abstractNumId w:val="5"/>
  </w:num>
  <w:num w:numId="12">
    <w:abstractNumId w:val="12"/>
  </w:num>
  <w:num w:numId="13">
    <w:abstractNumId w:val="3"/>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C0C"/>
    <w:rsid w:val="00004D77"/>
    <w:rsid w:val="000237C1"/>
    <w:rsid w:val="000743E1"/>
    <w:rsid w:val="00074E7F"/>
    <w:rsid w:val="00090B49"/>
    <w:rsid w:val="00141AC0"/>
    <w:rsid w:val="001817D8"/>
    <w:rsid w:val="00181F07"/>
    <w:rsid w:val="00184E45"/>
    <w:rsid w:val="0019616B"/>
    <w:rsid w:val="002006BF"/>
    <w:rsid w:val="002307AD"/>
    <w:rsid w:val="002426FD"/>
    <w:rsid w:val="0024526F"/>
    <w:rsid w:val="002E03B6"/>
    <w:rsid w:val="002F49BF"/>
    <w:rsid w:val="00326AE2"/>
    <w:rsid w:val="00374497"/>
    <w:rsid w:val="003A0C0C"/>
    <w:rsid w:val="003C02CD"/>
    <w:rsid w:val="003D7166"/>
    <w:rsid w:val="00417100"/>
    <w:rsid w:val="0042082A"/>
    <w:rsid w:val="00422C2A"/>
    <w:rsid w:val="00454C6B"/>
    <w:rsid w:val="00457CE4"/>
    <w:rsid w:val="004605A7"/>
    <w:rsid w:val="004C065C"/>
    <w:rsid w:val="004D1E85"/>
    <w:rsid w:val="0050163A"/>
    <w:rsid w:val="00507A3F"/>
    <w:rsid w:val="00557CF3"/>
    <w:rsid w:val="00581F4D"/>
    <w:rsid w:val="005C4729"/>
    <w:rsid w:val="005C5351"/>
    <w:rsid w:val="005E507D"/>
    <w:rsid w:val="00640424"/>
    <w:rsid w:val="0064597F"/>
    <w:rsid w:val="00673501"/>
    <w:rsid w:val="00753BA6"/>
    <w:rsid w:val="00765F7B"/>
    <w:rsid w:val="007A0654"/>
    <w:rsid w:val="007C0E3A"/>
    <w:rsid w:val="00810B70"/>
    <w:rsid w:val="00857F00"/>
    <w:rsid w:val="0087598A"/>
    <w:rsid w:val="008A0DD1"/>
    <w:rsid w:val="00964749"/>
    <w:rsid w:val="00965447"/>
    <w:rsid w:val="0097211D"/>
    <w:rsid w:val="00981D74"/>
    <w:rsid w:val="009847DC"/>
    <w:rsid w:val="009F7D4A"/>
    <w:rsid w:val="00A01FBE"/>
    <w:rsid w:val="00A204D4"/>
    <w:rsid w:val="00A45B67"/>
    <w:rsid w:val="00A957E4"/>
    <w:rsid w:val="00AA4664"/>
    <w:rsid w:val="00AA4F9B"/>
    <w:rsid w:val="00AB17D7"/>
    <w:rsid w:val="00AD3884"/>
    <w:rsid w:val="00B12FD0"/>
    <w:rsid w:val="00B13C93"/>
    <w:rsid w:val="00B13DA9"/>
    <w:rsid w:val="00B87008"/>
    <w:rsid w:val="00BC7DC7"/>
    <w:rsid w:val="00BE07A1"/>
    <w:rsid w:val="00BE0E19"/>
    <w:rsid w:val="00BE6CFE"/>
    <w:rsid w:val="00C9751B"/>
    <w:rsid w:val="00D05BDA"/>
    <w:rsid w:val="00D20BF0"/>
    <w:rsid w:val="00D73D9A"/>
    <w:rsid w:val="00D90961"/>
    <w:rsid w:val="00DB389F"/>
    <w:rsid w:val="00DC7FE0"/>
    <w:rsid w:val="00DF2542"/>
    <w:rsid w:val="00E31686"/>
    <w:rsid w:val="00E447B7"/>
    <w:rsid w:val="00E77D72"/>
    <w:rsid w:val="00E950D8"/>
    <w:rsid w:val="00EB5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C0C"/>
    <w:pPr>
      <w:ind w:left="720"/>
      <w:contextualSpacing/>
    </w:pPr>
  </w:style>
  <w:style w:type="table" w:styleId="TableGrid">
    <w:name w:val="Table Grid"/>
    <w:basedOn w:val="TableNormal"/>
    <w:uiPriority w:val="59"/>
    <w:rsid w:val="004208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1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E85"/>
    <w:rPr>
      <w:rFonts w:ascii="Tahoma" w:hAnsi="Tahoma" w:cs="Tahoma"/>
      <w:sz w:val="16"/>
      <w:szCs w:val="16"/>
    </w:rPr>
  </w:style>
  <w:style w:type="paragraph" w:styleId="Header">
    <w:name w:val="header"/>
    <w:basedOn w:val="Normal"/>
    <w:link w:val="HeaderChar"/>
    <w:uiPriority w:val="99"/>
    <w:unhideWhenUsed/>
    <w:rsid w:val="00245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26F"/>
  </w:style>
  <w:style w:type="paragraph" w:styleId="Footer">
    <w:name w:val="footer"/>
    <w:basedOn w:val="Normal"/>
    <w:link w:val="FooterChar"/>
    <w:uiPriority w:val="99"/>
    <w:unhideWhenUsed/>
    <w:rsid w:val="00245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2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C0C"/>
    <w:pPr>
      <w:ind w:left="720"/>
      <w:contextualSpacing/>
    </w:pPr>
  </w:style>
  <w:style w:type="table" w:styleId="TableGrid">
    <w:name w:val="Table Grid"/>
    <w:basedOn w:val="TableNormal"/>
    <w:uiPriority w:val="59"/>
    <w:rsid w:val="004208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1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E85"/>
    <w:rPr>
      <w:rFonts w:ascii="Tahoma" w:hAnsi="Tahoma" w:cs="Tahoma"/>
      <w:sz w:val="16"/>
      <w:szCs w:val="16"/>
    </w:rPr>
  </w:style>
  <w:style w:type="paragraph" w:styleId="Header">
    <w:name w:val="header"/>
    <w:basedOn w:val="Normal"/>
    <w:link w:val="HeaderChar"/>
    <w:uiPriority w:val="99"/>
    <w:unhideWhenUsed/>
    <w:rsid w:val="00245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26F"/>
  </w:style>
  <w:style w:type="paragraph" w:styleId="Footer">
    <w:name w:val="footer"/>
    <w:basedOn w:val="Normal"/>
    <w:link w:val="FooterChar"/>
    <w:uiPriority w:val="99"/>
    <w:unhideWhenUsed/>
    <w:rsid w:val="00245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1917</Words>
  <Characters>10932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Belay, Alemayehu (ILRI)</cp:lastModifiedBy>
  <cp:revision>10</cp:revision>
  <dcterms:created xsi:type="dcterms:W3CDTF">2012-06-13T09:03:00Z</dcterms:created>
  <dcterms:modified xsi:type="dcterms:W3CDTF">2012-06-13T10:36:00Z</dcterms:modified>
</cp:coreProperties>
</file>